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93" w:rsidRDefault="00C27593" w:rsidP="007E0B02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56001B" w:rsidRPr="0097420F" w:rsidRDefault="007E0B02" w:rsidP="0097420F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97420F">
        <w:rPr>
          <w:rFonts w:ascii="华文中宋" w:eastAsia="华文中宋" w:hAnsi="华文中宋" w:hint="eastAsia"/>
          <w:b/>
          <w:sz w:val="36"/>
          <w:szCs w:val="36"/>
        </w:rPr>
        <w:t>端到</w:t>
      </w:r>
      <w:proofErr w:type="gramStart"/>
      <w:r w:rsidRPr="0097420F">
        <w:rPr>
          <w:rFonts w:ascii="华文中宋" w:eastAsia="华文中宋" w:hAnsi="华文中宋" w:hint="eastAsia"/>
          <w:b/>
          <w:sz w:val="36"/>
          <w:szCs w:val="36"/>
        </w:rPr>
        <w:t>端服务</w:t>
      </w:r>
      <w:proofErr w:type="gramEnd"/>
      <w:r w:rsidRPr="0097420F">
        <w:rPr>
          <w:rFonts w:ascii="华文中宋" w:eastAsia="华文中宋" w:hAnsi="华文中宋" w:hint="eastAsia"/>
          <w:b/>
          <w:sz w:val="36"/>
          <w:szCs w:val="36"/>
        </w:rPr>
        <w:t>过程质量管理体系建设</w:t>
      </w:r>
      <w:r w:rsidR="00B0017F" w:rsidRPr="0097420F">
        <w:rPr>
          <w:rFonts w:ascii="华文中宋" w:eastAsia="华文中宋" w:hAnsi="华文中宋" w:hint="eastAsia"/>
          <w:b/>
          <w:sz w:val="36"/>
          <w:szCs w:val="36"/>
        </w:rPr>
        <w:t>实施方案</w:t>
      </w:r>
    </w:p>
    <w:p w:rsidR="002E10D8" w:rsidRPr="007E0B02" w:rsidRDefault="002E10D8" w:rsidP="00BD7A59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</w:p>
    <w:p w:rsidR="005334B9" w:rsidRPr="00780CE2" w:rsidRDefault="00A261F3" w:rsidP="009F6BF2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随着公司转型升级、改革创新不断深入，市场向CHBN全向发力，服务质量管理</w:t>
      </w:r>
      <w:r w:rsidR="00C27593">
        <w:rPr>
          <w:rFonts w:ascii="仿宋_GB2312" w:eastAsia="仿宋_GB2312" w:hint="eastAsia"/>
          <w:color w:val="000000" w:themeColor="text1"/>
          <w:sz w:val="32"/>
          <w:szCs w:val="32"/>
        </w:rPr>
        <w:t>的外延</w:t>
      </w: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12067">
        <w:rPr>
          <w:rFonts w:ascii="仿宋_GB2312" w:eastAsia="仿宋_GB2312" w:hint="eastAsia"/>
          <w:color w:val="000000" w:themeColor="text1"/>
          <w:sz w:val="32"/>
          <w:szCs w:val="32"/>
        </w:rPr>
        <w:t>内涵</w:t>
      </w: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等发生了根本性变化</w:t>
      </w:r>
      <w:r w:rsidR="00C2759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同时，公司</w:t>
      </w:r>
      <w:bookmarkStart w:id="1" w:name="_Hlk36203143"/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服务质量管理嵌入生产运营不足、业务主体服务责任不清、业务指标与客户感知脱节</w:t>
      </w:r>
      <w:bookmarkEnd w:id="1"/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等问题</w:t>
      </w:r>
      <w:r w:rsidR="00612067">
        <w:rPr>
          <w:rFonts w:ascii="仿宋_GB2312" w:eastAsia="仿宋_GB2312" w:hint="eastAsia"/>
          <w:color w:val="000000" w:themeColor="text1"/>
          <w:sz w:val="32"/>
          <w:szCs w:val="32"/>
        </w:rPr>
        <w:t>逐步显现</w:t>
      </w: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。依靠现有事后监督为主的客户满意</w:t>
      </w:r>
      <w:proofErr w:type="gramStart"/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度考核</w:t>
      </w:r>
      <w:proofErr w:type="gramEnd"/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模式，难以确保产品服务质量进一步提升，需</w:t>
      </w:r>
      <w:bookmarkStart w:id="2" w:name="_Hlk36201804"/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将</w:t>
      </w:r>
      <w:r w:rsidR="00E068C6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B8527A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管理关口前移，将加强服务过程质量管理作为</w:t>
      </w:r>
      <w:r w:rsidR="00E068C6">
        <w:rPr>
          <w:rFonts w:ascii="仿宋_GB2312" w:eastAsia="仿宋_GB2312" w:hint="eastAsia"/>
          <w:color w:val="000000" w:themeColor="text1"/>
          <w:sz w:val="32"/>
          <w:szCs w:val="32"/>
        </w:rPr>
        <w:t>打造高质量服务的</w:t>
      </w: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重要抓手。</w:t>
      </w:r>
      <w:bookmarkStart w:id="3" w:name="_Hlk36203344"/>
      <w:r w:rsidR="00C27593">
        <w:rPr>
          <w:rFonts w:ascii="仿宋_GB2312" w:eastAsia="仿宋_GB2312" w:hint="eastAsia"/>
          <w:color w:val="000000" w:themeColor="text1"/>
          <w:sz w:val="32"/>
          <w:szCs w:val="32"/>
        </w:rPr>
        <w:t>为落实</w:t>
      </w:r>
      <w:r w:rsidRPr="00A261F3">
        <w:rPr>
          <w:rFonts w:ascii="仿宋_GB2312" w:eastAsia="仿宋_GB2312" w:hint="eastAsia"/>
          <w:color w:val="000000" w:themeColor="text1"/>
          <w:sz w:val="32"/>
          <w:szCs w:val="32"/>
        </w:rPr>
        <w:t>公司“要持续改善客户服务质量，尤其要重点提升端到端的质量感知”要求，</w:t>
      </w:r>
      <w:bookmarkEnd w:id="2"/>
      <w:bookmarkEnd w:id="3"/>
      <w:r w:rsidR="00F62162">
        <w:rPr>
          <w:rFonts w:ascii="仿宋_GB2312" w:eastAsia="仿宋_GB2312" w:hint="eastAsia"/>
          <w:color w:val="000000" w:themeColor="text1"/>
          <w:sz w:val="32"/>
          <w:szCs w:val="32"/>
        </w:rPr>
        <w:t>结合公司实际并</w:t>
      </w:r>
      <w:r w:rsidRPr="00930A2D">
        <w:rPr>
          <w:rFonts w:ascii="仿宋_GB2312" w:eastAsia="仿宋_GB2312" w:hint="eastAsia"/>
          <w:color w:val="000000" w:themeColor="text1"/>
          <w:sz w:val="32"/>
          <w:szCs w:val="32"/>
        </w:rPr>
        <w:t>借鉴国际国内相关行业先进经验,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现就端到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="00F64E75">
        <w:rPr>
          <w:rFonts w:ascii="仿宋_GB2312" w:eastAsia="仿宋_GB2312" w:hint="eastAsia"/>
          <w:color w:val="000000" w:themeColor="text1"/>
          <w:sz w:val="32"/>
          <w:szCs w:val="32"/>
        </w:rPr>
        <w:t>过程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质量管理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体系建设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工作提出以下</w:t>
      </w:r>
      <w:r w:rsidR="00B0017F">
        <w:rPr>
          <w:rFonts w:ascii="仿宋_GB2312" w:eastAsia="仿宋_GB2312" w:hint="eastAsia"/>
          <w:color w:val="000000" w:themeColor="text1"/>
          <w:sz w:val="32"/>
          <w:szCs w:val="32"/>
        </w:rPr>
        <w:t>实施方案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334B9" w:rsidRPr="00780CE2" w:rsidRDefault="00BE4FA5" w:rsidP="0043315B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一、</w:t>
      </w:r>
      <w:r w:rsidR="009C75ED">
        <w:rPr>
          <w:rFonts w:ascii="黑体" w:eastAsia="黑体" w:hAnsi="黑体" w:hint="eastAsia"/>
          <w:b w:val="0"/>
          <w:sz w:val="32"/>
          <w:szCs w:val="32"/>
        </w:rPr>
        <w:t>整体</w:t>
      </w:r>
      <w:r>
        <w:rPr>
          <w:rFonts w:ascii="黑体" w:eastAsia="黑体" w:hAnsi="黑体" w:hint="eastAsia"/>
          <w:b w:val="0"/>
          <w:sz w:val="32"/>
          <w:szCs w:val="32"/>
        </w:rPr>
        <w:t>思路及目标</w:t>
      </w:r>
    </w:p>
    <w:p w:rsidR="004800C8" w:rsidRPr="00CB5012" w:rsidRDefault="00BE4FA5" w:rsidP="00CB5012">
      <w:pPr>
        <w:pStyle w:val="2"/>
        <w:spacing w:before="0" w:after="0" w:line="360" w:lineRule="auto"/>
        <w:ind w:firstLineChars="200" w:firstLine="640"/>
      </w:pPr>
      <w:r>
        <w:rPr>
          <w:rFonts w:ascii="楷体_GB2312" w:eastAsia="楷体_GB2312" w:hAnsi="仿宋_GB2312" w:hint="eastAsia"/>
          <w:b w:val="0"/>
        </w:rPr>
        <w:t>（一）</w:t>
      </w:r>
      <w:r w:rsidR="009C75ED">
        <w:rPr>
          <w:rFonts w:ascii="楷体_GB2312" w:eastAsia="楷体_GB2312" w:hAnsi="仿宋_GB2312" w:hint="eastAsia"/>
          <w:b w:val="0"/>
        </w:rPr>
        <w:t>整体</w:t>
      </w:r>
      <w:r>
        <w:rPr>
          <w:rFonts w:ascii="楷体_GB2312" w:eastAsia="楷体_GB2312" w:hAnsi="仿宋_GB2312" w:hint="eastAsia"/>
          <w:b w:val="0"/>
        </w:rPr>
        <w:t>思路</w:t>
      </w:r>
    </w:p>
    <w:p w:rsidR="005334B9" w:rsidRPr="00780CE2" w:rsidRDefault="00BE4FA5" w:rsidP="005334B9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深入落实以人民为中心发展思想和高质量发展要求，以创世界一流、成为优质服务领先企业为目标，</w:t>
      </w:r>
      <w:r w:rsidR="00D823F1">
        <w:rPr>
          <w:rFonts w:ascii="仿宋_GB2312" w:eastAsia="仿宋_GB2312" w:hint="eastAsia"/>
          <w:color w:val="000000" w:themeColor="text1"/>
          <w:sz w:val="32"/>
          <w:szCs w:val="32"/>
        </w:rPr>
        <w:t>推进</w:t>
      </w:r>
      <w:r w:rsidR="004D616F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B8527A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="00BF0C84">
        <w:rPr>
          <w:rFonts w:ascii="仿宋_GB2312" w:eastAsia="仿宋_GB2312" w:hint="eastAsia"/>
          <w:color w:val="000000" w:themeColor="text1"/>
          <w:sz w:val="32"/>
          <w:szCs w:val="32"/>
        </w:rPr>
        <w:t>管理</w:t>
      </w:r>
      <w:r w:rsidR="004D616F">
        <w:rPr>
          <w:rFonts w:ascii="仿宋_GB2312" w:eastAsia="仿宋_GB2312" w:hint="eastAsia"/>
          <w:color w:val="000000" w:themeColor="text1"/>
          <w:sz w:val="32"/>
          <w:szCs w:val="32"/>
        </w:rPr>
        <w:t>控制点</w:t>
      </w:r>
      <w:r w:rsidR="008A3493">
        <w:rPr>
          <w:rFonts w:ascii="仿宋_GB2312" w:eastAsia="仿宋_GB2312" w:hint="eastAsia"/>
          <w:color w:val="000000" w:themeColor="text1"/>
          <w:sz w:val="32"/>
          <w:szCs w:val="32"/>
        </w:rPr>
        <w:t>前移，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加强</w:t>
      </w:r>
      <w:r w:rsidR="004D616F">
        <w:rPr>
          <w:rFonts w:ascii="仿宋_GB2312" w:eastAsia="仿宋_GB2312" w:hint="eastAsia"/>
          <w:color w:val="000000" w:themeColor="text1"/>
          <w:sz w:val="32"/>
          <w:szCs w:val="32"/>
        </w:rPr>
        <w:t>端到</w:t>
      </w:r>
      <w:proofErr w:type="gramStart"/>
      <w:r w:rsidR="004D616F">
        <w:rPr>
          <w:rFonts w:ascii="仿宋_GB2312" w:eastAsia="仿宋_GB2312" w:hint="eastAsia"/>
          <w:color w:val="000000" w:themeColor="text1"/>
          <w:sz w:val="32"/>
          <w:szCs w:val="32"/>
        </w:rPr>
        <w:t>端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proofErr w:type="gramEnd"/>
      <w:r w:rsidR="00B8527A">
        <w:rPr>
          <w:rFonts w:ascii="仿宋_GB2312" w:eastAsia="仿宋_GB2312" w:hint="eastAsia"/>
          <w:color w:val="000000" w:themeColor="text1"/>
          <w:sz w:val="32"/>
          <w:szCs w:val="32"/>
        </w:rPr>
        <w:t>过程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质量前置管控</w:t>
      </w:r>
      <w:r w:rsidR="004D616F">
        <w:rPr>
          <w:rFonts w:ascii="仿宋_GB2312" w:eastAsia="仿宋_GB2312" w:hint="eastAsia"/>
          <w:color w:val="000000" w:themeColor="text1"/>
          <w:sz w:val="32"/>
          <w:szCs w:val="32"/>
        </w:rPr>
        <w:t>。聚焦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公司核心</w:t>
      </w:r>
      <w:r w:rsidR="008E1443" w:rsidRPr="008E1443">
        <w:rPr>
          <w:rFonts w:ascii="仿宋_GB2312" w:eastAsia="仿宋_GB2312" w:hint="eastAsia"/>
          <w:color w:val="000000" w:themeColor="text1"/>
          <w:sz w:val="32"/>
          <w:szCs w:val="32"/>
        </w:rPr>
        <w:t>生产运营过程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，通过</w:t>
      </w:r>
      <w:r w:rsidR="00E23F6D">
        <w:rPr>
          <w:rFonts w:ascii="仿宋_GB2312" w:eastAsia="仿宋_GB2312" w:hint="eastAsia"/>
          <w:color w:val="000000" w:themeColor="text1"/>
          <w:sz w:val="32"/>
          <w:szCs w:val="32"/>
        </w:rPr>
        <w:t>服务质量管理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要求</w:t>
      </w:r>
      <w:r w:rsidR="00C27593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生产运营过程各环节的</w:t>
      </w:r>
      <w:r w:rsidR="00E23F6D" w:rsidRPr="00E23F6D">
        <w:rPr>
          <w:rFonts w:ascii="仿宋_GB2312" w:eastAsia="仿宋_GB2312" w:hint="eastAsia"/>
          <w:color w:val="000000" w:themeColor="text1"/>
          <w:sz w:val="32"/>
          <w:szCs w:val="32"/>
        </w:rPr>
        <w:t>制度</w:t>
      </w:r>
      <w:r w:rsidR="008E1443" w:rsidRPr="008E1443">
        <w:rPr>
          <w:rFonts w:ascii="仿宋_GB2312" w:eastAsia="仿宋_GB2312" w:hint="eastAsia"/>
          <w:color w:val="000000" w:themeColor="text1"/>
          <w:sz w:val="32"/>
          <w:szCs w:val="32"/>
        </w:rPr>
        <w:t>嵌入</w:t>
      </w:r>
      <w:r w:rsidR="00E23F6D" w:rsidRPr="00E23F6D">
        <w:rPr>
          <w:rFonts w:ascii="仿宋_GB2312" w:eastAsia="仿宋_GB2312" w:hint="eastAsia"/>
          <w:color w:val="000000" w:themeColor="text1"/>
          <w:sz w:val="32"/>
          <w:szCs w:val="32"/>
        </w:rPr>
        <w:t>、流程</w:t>
      </w:r>
      <w:r w:rsidR="008E1443" w:rsidRPr="008E1443">
        <w:rPr>
          <w:rFonts w:ascii="仿宋_GB2312" w:eastAsia="仿宋_GB2312" w:hint="eastAsia"/>
          <w:color w:val="000000" w:themeColor="text1"/>
          <w:sz w:val="32"/>
          <w:szCs w:val="32"/>
        </w:rPr>
        <w:t>嵌入</w:t>
      </w:r>
      <w:r w:rsidR="00E23F6D" w:rsidRPr="00E23F6D">
        <w:rPr>
          <w:rFonts w:ascii="仿宋_GB2312" w:eastAsia="仿宋_GB2312" w:hint="eastAsia"/>
          <w:color w:val="000000" w:themeColor="text1"/>
          <w:sz w:val="32"/>
          <w:szCs w:val="32"/>
        </w:rPr>
        <w:t>、系统</w:t>
      </w:r>
      <w:r w:rsidR="008E1443" w:rsidRPr="008E1443">
        <w:rPr>
          <w:rFonts w:ascii="仿宋_GB2312" w:eastAsia="仿宋_GB2312" w:hint="eastAsia"/>
          <w:color w:val="000000" w:themeColor="text1"/>
          <w:sz w:val="32"/>
          <w:szCs w:val="32"/>
        </w:rPr>
        <w:t>嵌入</w:t>
      </w:r>
      <w:r w:rsidR="00E23F6D" w:rsidRPr="00E23F6D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E23F6D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F34E3F">
        <w:rPr>
          <w:rFonts w:ascii="仿宋_GB2312" w:eastAsia="仿宋_GB2312" w:hint="eastAsia"/>
          <w:color w:val="000000" w:themeColor="text1"/>
          <w:sz w:val="32"/>
          <w:szCs w:val="32"/>
        </w:rPr>
        <w:t>全面</w:t>
      </w:r>
      <w:r w:rsidR="008E1443">
        <w:rPr>
          <w:rFonts w:ascii="仿宋_GB2312" w:eastAsia="仿宋_GB2312" w:hint="eastAsia"/>
          <w:color w:val="000000" w:themeColor="text1"/>
          <w:sz w:val="32"/>
          <w:szCs w:val="32"/>
        </w:rPr>
        <w:t>强化</w:t>
      </w:r>
      <w:r w:rsidR="008E1443" w:rsidRPr="008E1443">
        <w:rPr>
          <w:rFonts w:ascii="仿宋_GB2312" w:eastAsia="仿宋_GB2312" w:hint="eastAsia"/>
          <w:color w:val="000000" w:themeColor="text1"/>
          <w:sz w:val="32"/>
          <w:szCs w:val="32"/>
        </w:rPr>
        <w:t>服务过程质量管理，</w:t>
      </w:r>
      <w:r w:rsidR="008A3493" w:rsidRPr="008A3493">
        <w:rPr>
          <w:rFonts w:ascii="仿宋_GB2312" w:eastAsia="仿宋_GB2312" w:hint="eastAsia"/>
          <w:color w:val="000000" w:themeColor="text1"/>
          <w:sz w:val="32"/>
          <w:szCs w:val="32"/>
        </w:rPr>
        <w:t>促进</w:t>
      </w:r>
      <w:r w:rsidR="008A3493">
        <w:rPr>
          <w:rFonts w:ascii="仿宋_GB2312" w:eastAsia="仿宋_GB2312" w:hint="eastAsia"/>
          <w:color w:val="000000" w:themeColor="text1"/>
          <w:sz w:val="32"/>
          <w:szCs w:val="32"/>
        </w:rPr>
        <w:t>公司服务质量和</w:t>
      </w:r>
      <w:r w:rsidR="008A3493" w:rsidRPr="008A3493">
        <w:rPr>
          <w:rFonts w:ascii="仿宋_GB2312" w:eastAsia="仿宋_GB2312" w:hint="eastAsia"/>
          <w:color w:val="000000" w:themeColor="text1"/>
          <w:sz w:val="32"/>
          <w:szCs w:val="32"/>
        </w:rPr>
        <w:t>客户</w:t>
      </w:r>
      <w:r w:rsidR="00F34E3F">
        <w:rPr>
          <w:rFonts w:ascii="仿宋_GB2312" w:eastAsia="仿宋_GB2312" w:hint="eastAsia"/>
          <w:color w:val="000000" w:themeColor="text1"/>
          <w:sz w:val="32"/>
          <w:szCs w:val="32"/>
        </w:rPr>
        <w:t>满意度</w:t>
      </w:r>
      <w:r w:rsidR="008A3493">
        <w:rPr>
          <w:rFonts w:ascii="仿宋_GB2312" w:eastAsia="仿宋_GB2312" w:hint="eastAsia"/>
          <w:color w:val="000000" w:themeColor="text1"/>
          <w:sz w:val="32"/>
          <w:szCs w:val="32"/>
        </w:rPr>
        <w:t>持续提</w:t>
      </w:r>
      <w:r w:rsidR="008A349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升。</w:t>
      </w:r>
    </w:p>
    <w:p w:rsidR="005334B9" w:rsidRPr="00780CE2" w:rsidRDefault="00BE4FA5" w:rsidP="0053630C">
      <w:pPr>
        <w:pStyle w:val="2"/>
        <w:spacing w:before="0" w:after="0" w:line="360" w:lineRule="auto"/>
        <w:ind w:firstLineChars="200" w:firstLine="640"/>
        <w:rPr>
          <w:rFonts w:ascii="楷体_GB2312" w:eastAsia="楷体_GB2312" w:hAnsi="仿宋_GB2312"/>
          <w:b w:val="0"/>
        </w:rPr>
      </w:pPr>
      <w:r>
        <w:rPr>
          <w:rFonts w:ascii="楷体_GB2312" w:eastAsia="楷体_GB2312" w:hAnsi="仿宋_GB2312" w:hint="eastAsia"/>
          <w:b w:val="0"/>
        </w:rPr>
        <w:t>（二）工作目标</w:t>
      </w:r>
    </w:p>
    <w:p w:rsidR="005334B9" w:rsidRPr="00780CE2" w:rsidRDefault="00B8527A" w:rsidP="005334B9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按照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全面统筹、突出重点、分步推进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的原则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自2020年起，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力争三年内形成较为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制度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完善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、体系完备、运营高效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的端到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="00DB0D9C">
        <w:rPr>
          <w:rFonts w:ascii="仿宋_GB2312" w:eastAsia="仿宋_GB2312" w:hint="eastAsia"/>
          <w:color w:val="000000" w:themeColor="text1"/>
          <w:sz w:val="32"/>
          <w:szCs w:val="32"/>
        </w:rPr>
        <w:t>过程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质量管理体系。</w:t>
      </w:r>
    </w:p>
    <w:p w:rsidR="007C0DB0" w:rsidRPr="007C0DB0" w:rsidRDefault="007C0DB0" w:rsidP="007C0DB0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2020年打基础：</w:t>
      </w:r>
      <w:r w:rsidR="00B8527A">
        <w:rPr>
          <w:rFonts w:ascii="仿宋_GB2312" w:eastAsia="仿宋_GB2312" w:hint="eastAsia"/>
          <w:color w:val="000000" w:themeColor="text1"/>
          <w:sz w:val="32"/>
          <w:szCs w:val="32"/>
        </w:rPr>
        <w:t>三大</w:t>
      </w:r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核心过程质量控制点全面梳理完成；相关管理制度基本建立；生产运营系统初步具备质量管理功能；实现新上线业务全部纳入端到</w:t>
      </w:r>
      <w:proofErr w:type="gramStart"/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过程质量管理。</w:t>
      </w:r>
    </w:p>
    <w:p w:rsidR="007C0DB0" w:rsidRPr="007C0DB0" w:rsidRDefault="007C0DB0" w:rsidP="007C0DB0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2021年强能力：管理制度进一步完善；系统能力不断增强；基本实现对现有主要业务的端到</w:t>
      </w:r>
      <w:proofErr w:type="gramStart"/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过程质量管理。</w:t>
      </w:r>
    </w:p>
    <w:p w:rsidR="005334B9" w:rsidRPr="007C0DB0" w:rsidRDefault="007C0DB0" w:rsidP="007C0DB0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2022年优运营：管理机制有机嵌入生产运营各环节，制度、流程、标准基于生产运营系统，在各领域有效运转、领域间通畅衔接，科学、高效的端到</w:t>
      </w:r>
      <w:proofErr w:type="gramStart"/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Pr="007C0DB0">
        <w:rPr>
          <w:rFonts w:ascii="仿宋_GB2312" w:eastAsia="仿宋_GB2312" w:hint="eastAsia"/>
          <w:color w:val="000000" w:themeColor="text1"/>
          <w:sz w:val="32"/>
          <w:szCs w:val="32"/>
        </w:rPr>
        <w:t>过程质量管理体系形成</w:t>
      </w:r>
      <w:r w:rsidR="009F0636" w:rsidRPr="007C0DB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334B9" w:rsidRPr="00780CE2" w:rsidRDefault="00BE4FA5" w:rsidP="0043315B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二、</w:t>
      </w:r>
      <w:r w:rsidR="009C75ED">
        <w:rPr>
          <w:rFonts w:ascii="黑体" w:eastAsia="黑体" w:hAnsi="黑体" w:hint="eastAsia"/>
          <w:b w:val="0"/>
          <w:sz w:val="32"/>
          <w:szCs w:val="32"/>
        </w:rPr>
        <w:t>实施</w:t>
      </w:r>
      <w:r w:rsidR="00490312">
        <w:rPr>
          <w:rFonts w:ascii="黑体" w:eastAsia="黑体" w:hAnsi="黑体" w:hint="eastAsia"/>
          <w:b w:val="0"/>
          <w:sz w:val="32"/>
          <w:szCs w:val="32"/>
        </w:rPr>
        <w:t>要点</w:t>
      </w:r>
    </w:p>
    <w:p w:rsidR="00605253" w:rsidRPr="00780CE2" w:rsidRDefault="00A54612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端到</w:t>
      </w:r>
      <w:proofErr w:type="gramStart"/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质量管理</w:t>
      </w:r>
      <w:r w:rsidR="0006096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核心</w:t>
      </w:r>
      <w:r w:rsidR="0006096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是在生产运营过程中</w:t>
      </w:r>
      <w:r w:rsidR="0006096F">
        <w:rPr>
          <w:rFonts w:ascii="仿宋_GB2312" w:eastAsia="仿宋_GB2312" w:hint="eastAsia"/>
          <w:color w:val="000000" w:themeColor="text1"/>
          <w:sz w:val="32"/>
          <w:szCs w:val="32"/>
        </w:rPr>
        <w:t>有机</w:t>
      </w:r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嵌入服务质量要求。当前与客户感知直接相关的生产运营过程</w:t>
      </w:r>
      <w:r w:rsidR="0006096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主要涉及产品开发</w:t>
      </w:r>
      <w:proofErr w:type="gramStart"/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上线全</w:t>
      </w:r>
      <w:proofErr w:type="gramEnd"/>
      <w:r w:rsidRPr="00A54612">
        <w:rPr>
          <w:rFonts w:ascii="仿宋_GB2312" w:eastAsia="仿宋_GB2312" w:hint="eastAsia"/>
          <w:color w:val="000000" w:themeColor="text1"/>
          <w:sz w:val="32"/>
          <w:szCs w:val="32"/>
        </w:rPr>
        <w:t>生命周期、客户信息服务消费营销推广、客户问题响应解决等三大核心领域。</w:t>
      </w:r>
      <w:r w:rsidR="0006096F">
        <w:rPr>
          <w:rFonts w:ascii="仿宋_GB2312" w:eastAsia="仿宋_GB2312" w:hint="eastAsia"/>
          <w:color w:val="000000" w:themeColor="text1"/>
          <w:sz w:val="32"/>
          <w:szCs w:val="32"/>
        </w:rPr>
        <w:t>端到</w:t>
      </w:r>
      <w:proofErr w:type="gramStart"/>
      <w:r w:rsidR="0006096F">
        <w:rPr>
          <w:rFonts w:ascii="仿宋_GB2312" w:eastAsia="仿宋_GB2312" w:hint="eastAsia"/>
          <w:color w:val="000000" w:themeColor="text1"/>
          <w:sz w:val="32"/>
          <w:szCs w:val="32"/>
        </w:rPr>
        <w:t>端</w:t>
      </w:r>
      <w:r w:rsidR="008A1745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proofErr w:type="gramEnd"/>
      <w:r w:rsidR="007203D7">
        <w:rPr>
          <w:rFonts w:ascii="仿宋_GB2312" w:eastAsia="仿宋_GB2312" w:hint="eastAsia"/>
          <w:color w:val="000000" w:themeColor="text1"/>
          <w:sz w:val="32"/>
          <w:szCs w:val="32"/>
        </w:rPr>
        <w:t>过程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="008A1745">
        <w:rPr>
          <w:rFonts w:ascii="仿宋_GB2312" w:eastAsia="仿宋_GB2312" w:hint="eastAsia"/>
          <w:color w:val="000000" w:themeColor="text1"/>
          <w:sz w:val="32"/>
          <w:szCs w:val="32"/>
        </w:rPr>
        <w:t>管理，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将重点围绕三大核心领域</w:t>
      </w:r>
      <w:r w:rsidR="003D5FCB">
        <w:rPr>
          <w:rFonts w:ascii="仿宋_GB2312" w:eastAsia="仿宋_GB2312" w:hint="eastAsia"/>
          <w:color w:val="000000" w:themeColor="text1"/>
          <w:sz w:val="32"/>
          <w:szCs w:val="32"/>
        </w:rPr>
        <w:t>开展</w:t>
      </w:r>
      <w:r w:rsidR="00C2759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A63C5" w:rsidRPr="00780CE2" w:rsidRDefault="00BE4FA5" w:rsidP="009D6F8A">
      <w:pPr>
        <w:pStyle w:val="2"/>
        <w:spacing w:before="0" w:after="0" w:line="360" w:lineRule="auto"/>
        <w:ind w:firstLineChars="200" w:firstLine="640"/>
        <w:rPr>
          <w:rFonts w:ascii="楷体_GB2312" w:eastAsia="楷体_GB2312" w:hAnsi="仿宋_GB2312"/>
          <w:b w:val="0"/>
        </w:rPr>
      </w:pPr>
      <w:r>
        <w:rPr>
          <w:rFonts w:ascii="楷体_GB2312" w:eastAsia="楷体_GB2312" w:hAnsi="仿宋_GB2312" w:hint="eastAsia"/>
          <w:b w:val="0"/>
        </w:rPr>
        <w:t>（一）产品全生命周期过程服务质量管理</w:t>
      </w:r>
    </w:p>
    <w:p w:rsidR="008A3493" w:rsidRDefault="008A3493" w:rsidP="008A3493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A3493">
        <w:rPr>
          <w:rFonts w:ascii="仿宋_GB2312" w:eastAsia="仿宋_GB2312" w:hint="eastAsia"/>
          <w:color w:val="000000" w:themeColor="text1"/>
          <w:sz w:val="32"/>
          <w:szCs w:val="32"/>
        </w:rPr>
        <w:t>产品全生命周期指从产品规划、上线到退出市场的过程，</w:t>
      </w:r>
      <w:r w:rsidRPr="008A349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要严把产品质量关，保证产品上线前及使用</w:t>
      </w:r>
      <w:r w:rsidR="00384C5F">
        <w:rPr>
          <w:rFonts w:ascii="仿宋_GB2312" w:eastAsia="仿宋_GB2312" w:hint="eastAsia"/>
          <w:color w:val="000000" w:themeColor="text1"/>
          <w:sz w:val="32"/>
          <w:szCs w:val="32"/>
        </w:rPr>
        <w:t>过程</w:t>
      </w:r>
      <w:r w:rsidRPr="008A3493">
        <w:rPr>
          <w:rFonts w:ascii="仿宋_GB2312" w:eastAsia="仿宋_GB2312" w:hint="eastAsia"/>
          <w:color w:val="000000" w:themeColor="text1"/>
          <w:sz w:val="32"/>
          <w:szCs w:val="32"/>
        </w:rPr>
        <w:t>中的质量</w:t>
      </w:r>
      <w:r w:rsidR="00B8527A">
        <w:rPr>
          <w:rFonts w:ascii="仿宋_GB2312" w:eastAsia="仿宋_GB2312" w:hint="eastAsia"/>
          <w:color w:val="000000" w:themeColor="text1"/>
          <w:sz w:val="32"/>
          <w:szCs w:val="32"/>
        </w:rPr>
        <w:t>，以及</w:t>
      </w:r>
      <w:r w:rsidRPr="008A3493">
        <w:rPr>
          <w:rFonts w:ascii="仿宋_GB2312" w:eastAsia="仿宋_GB2312" w:hint="eastAsia"/>
          <w:color w:val="000000" w:themeColor="text1"/>
          <w:sz w:val="32"/>
          <w:szCs w:val="32"/>
        </w:rPr>
        <w:t>退出时客户平稳迁移和清理</w:t>
      </w:r>
      <w:r w:rsidR="00B8527A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Pr="008A349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7C5013" w:rsidRPr="007C5013" w:rsidRDefault="007C5013" w:rsidP="007C5013">
      <w:pPr>
        <w:pStyle w:val="a5"/>
        <w:spacing w:line="360" w:lineRule="auto"/>
        <w:ind w:firstLine="640"/>
        <w:outlineLvl w:val="2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明确服务质量控制点及责任人</w:t>
      </w:r>
    </w:p>
    <w:p w:rsidR="007C5013" w:rsidRPr="007C5013" w:rsidRDefault="007C5013" w:rsidP="007C5013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将服务质量管理嵌入开发、运营、支撑、销售、服务，形成“五位一体”产品管理体系</w:t>
      </w:r>
      <w:r w:rsidR="00C56E3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在“需求调研、</w:t>
      </w:r>
      <w:r w:rsidR="0009317E" w:rsidRPr="0009317E">
        <w:rPr>
          <w:rFonts w:ascii="仿宋_GB2312" w:eastAsia="仿宋_GB2312" w:hint="eastAsia"/>
          <w:color w:val="000000" w:themeColor="text1"/>
          <w:sz w:val="32"/>
          <w:szCs w:val="32"/>
        </w:rPr>
        <w:t>规划、设计、开发、测试、商用、退出</w:t>
      </w:r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”等环节，设置服务质量控制点，</w:t>
      </w:r>
      <w:proofErr w:type="gramStart"/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明确控制</w:t>
      </w:r>
      <w:proofErr w:type="gramEnd"/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要素和标准；建立</w:t>
      </w:r>
      <w:r w:rsidR="00CF7677">
        <w:rPr>
          <w:rFonts w:ascii="仿宋_GB2312" w:eastAsia="仿宋_GB2312" w:hint="eastAsia"/>
          <w:color w:val="000000" w:themeColor="text1"/>
          <w:sz w:val="32"/>
          <w:szCs w:val="32"/>
        </w:rPr>
        <w:t>科学、合理的</w:t>
      </w:r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服务质量评审工作机制，明确评审点、责任人、参与人、评审流程、分工职责等，达到标准才可进入下一</w:t>
      </w:r>
      <w:r w:rsidR="00C56E36">
        <w:rPr>
          <w:rFonts w:ascii="仿宋_GB2312" w:eastAsia="仿宋_GB2312" w:hint="eastAsia"/>
          <w:color w:val="000000" w:themeColor="text1"/>
          <w:sz w:val="32"/>
          <w:szCs w:val="32"/>
        </w:rPr>
        <w:t>环节</w:t>
      </w:r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，做到上游不把问题遗留到下游。各环节</w:t>
      </w:r>
      <w:r w:rsidR="00CF7677">
        <w:rPr>
          <w:rFonts w:ascii="仿宋_GB2312" w:eastAsia="仿宋_GB2312" w:hint="eastAsia"/>
          <w:color w:val="000000" w:themeColor="text1"/>
          <w:sz w:val="32"/>
          <w:szCs w:val="32"/>
        </w:rPr>
        <w:t>服务质量管理要点主要包括</w:t>
      </w:r>
      <w:r w:rsidRPr="007C5013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CE55D5" w:rsidRPr="00CE55D5" w:rsidRDefault="00CE55D5" w:rsidP="00CF7677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（1）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需求调研环节，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关注“客户需求分析全面性、服务需求完整性、问题及痛点分析全面性”等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F7677">
        <w:rPr>
          <w:rFonts w:ascii="仿宋_GB2312" w:eastAsia="仿宋_GB2312" w:hint="eastAsia"/>
          <w:color w:val="000000" w:themeColor="text1"/>
          <w:sz w:val="32"/>
          <w:szCs w:val="32"/>
        </w:rPr>
        <w:t>服务质量前置管理能有效体现在产品需求规划中</w:t>
      </w:r>
      <w:r w:rsidR="000C6012" w:rsidRPr="000C6012">
        <w:rPr>
          <w:rFonts w:ascii="仿宋_GB2312" w:eastAsia="仿宋_GB2312" w:hint="eastAsia"/>
          <w:color w:val="000000" w:themeColor="text1"/>
          <w:sz w:val="32"/>
          <w:szCs w:val="32"/>
        </w:rPr>
        <w:t>，确保在产品规划、研发前加入服务质量要素，充分考虑和体现客户需求及诉求。</w:t>
      </w:r>
    </w:p>
    <w:p w:rsidR="00CE55D5" w:rsidRPr="00CE55D5" w:rsidRDefault="00CE55D5" w:rsidP="00CE55D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（2）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规划环节，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关注“客户需求贴合性、功能内容合理性”等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产品功能及实现方案规划中，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="009B7DB5">
        <w:rPr>
          <w:rFonts w:ascii="仿宋_GB2312" w:eastAsia="仿宋_GB2312" w:hint="eastAsia"/>
          <w:color w:val="000000" w:themeColor="text1"/>
          <w:sz w:val="32"/>
          <w:szCs w:val="32"/>
        </w:rPr>
        <w:t>对标行业，</w:t>
      </w:r>
      <w:r w:rsidR="00CF7677">
        <w:rPr>
          <w:rFonts w:ascii="仿宋_GB2312" w:eastAsia="仿宋_GB2312" w:hint="eastAsia"/>
          <w:color w:val="000000" w:themeColor="text1"/>
          <w:sz w:val="32"/>
          <w:szCs w:val="32"/>
        </w:rPr>
        <w:t>面向未来，并充分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参考前期同类产品客户投诉及业务体验问题，优化完善规划方案。</w:t>
      </w:r>
    </w:p>
    <w:p w:rsidR="00CE55D5" w:rsidRPr="00CE55D5" w:rsidRDefault="00CE55D5" w:rsidP="00CE55D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（3）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设计环节，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关注“业务规范满足度、产品设计合理性、服务质量标准合理性”等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；需</w:t>
      </w:r>
      <w:r w:rsidR="0069777C">
        <w:rPr>
          <w:rFonts w:ascii="仿宋_GB2312" w:eastAsia="仿宋_GB2312" w:hint="eastAsia"/>
          <w:color w:val="000000" w:themeColor="text1"/>
          <w:sz w:val="32"/>
          <w:szCs w:val="32"/>
        </w:rPr>
        <w:t>加强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对设计趋势、通用设计准则符合度、原型测试、客户互动等影响客户感知内容</w:t>
      </w:r>
      <w:r w:rsidR="0069777C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质量把控。</w:t>
      </w:r>
    </w:p>
    <w:p w:rsidR="00CE55D5" w:rsidRPr="00CE55D5" w:rsidRDefault="00CE55D5" w:rsidP="00CE55D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（4）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开发环节，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关注“代码检查、编码规范、单元测试通过率”等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通过自动化检查工具/系统对代码</w:t>
      </w:r>
      <w:r w:rsidR="008627E6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进行</w:t>
      </w:r>
      <w:r w:rsidR="008627E6">
        <w:rPr>
          <w:rFonts w:ascii="仿宋_GB2312" w:eastAsia="仿宋_GB2312" w:hint="eastAsia"/>
          <w:color w:val="000000" w:themeColor="text1"/>
          <w:sz w:val="32"/>
          <w:szCs w:val="32"/>
        </w:rPr>
        <w:t>全面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质量检测及评审，确保产品质量。</w:t>
      </w:r>
    </w:p>
    <w:p w:rsidR="00CE55D5" w:rsidRPr="00CE55D5" w:rsidRDefault="00CE55D5" w:rsidP="00CE55D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（5）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测试环节，</w:t>
      </w:r>
      <w:r w:rsidR="00B239EB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关注“客户需求符合度、客户体验测试、产品测试缺陷闭环率、测试通过率、服务需求匹配度”等</w:t>
      </w:r>
      <w:r w:rsidR="008627E6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产品上线前</w:t>
      </w:r>
      <w:r w:rsidR="008627E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通过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开展上线评审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等手段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，保证产品质量、客服口径、配套服务、应急预案、服务协同机制等均达到服务质量标准。</w:t>
      </w:r>
    </w:p>
    <w:p w:rsidR="00CE55D5" w:rsidRPr="00CE55D5" w:rsidRDefault="00CE55D5" w:rsidP="00CE55D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（6）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商用环节，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关注产品上线后运营质量、产品质量、服务支撑</w:t>
      </w:r>
      <w:r w:rsidR="008627E6">
        <w:rPr>
          <w:rFonts w:ascii="仿宋_GB2312" w:eastAsia="仿宋_GB2312" w:hint="eastAsia"/>
          <w:color w:val="000000" w:themeColor="text1"/>
          <w:sz w:val="32"/>
          <w:szCs w:val="32"/>
        </w:rPr>
        <w:t>质量等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通过系统拨测、流程穿越、体验评测监测等方式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对客户投诉、服务质量等进行全面监控管理。</w:t>
      </w:r>
    </w:p>
    <w:p w:rsidR="007C5013" w:rsidRPr="007C5013" w:rsidRDefault="00CE55D5" w:rsidP="00CE55D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（7）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退出环节，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关注“服</w:t>
      </w:r>
      <w:r w:rsidR="007B14DE">
        <w:rPr>
          <w:rFonts w:ascii="仿宋_GB2312" w:eastAsia="仿宋_GB2312" w:hint="eastAsia"/>
          <w:color w:val="000000" w:themeColor="text1"/>
          <w:sz w:val="32"/>
          <w:szCs w:val="32"/>
        </w:rPr>
        <w:t>务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方案合理性、通知及时性、渠道服务一致性”等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，以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保证退出期间</w:t>
      </w:r>
      <w:r w:rsidR="008627E6">
        <w:rPr>
          <w:rFonts w:ascii="仿宋_GB2312" w:eastAsia="仿宋_GB2312" w:hint="eastAsia"/>
          <w:color w:val="000000" w:themeColor="text1"/>
          <w:sz w:val="32"/>
          <w:szCs w:val="32"/>
        </w:rPr>
        <w:t>客户感知</w:t>
      </w:r>
      <w:r w:rsidRPr="00CE55D5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7C5013" w:rsidRPr="007C5013" w:rsidRDefault="00AE0F13" w:rsidP="007C5013">
      <w:pPr>
        <w:pStyle w:val="a5"/>
        <w:spacing w:line="360" w:lineRule="auto"/>
        <w:ind w:firstLine="640"/>
        <w:outlineLvl w:val="2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="007C5013" w:rsidRPr="007C5013">
        <w:rPr>
          <w:rFonts w:ascii="仿宋_GB2312" w:eastAsia="仿宋_GB2312" w:hint="eastAsia"/>
          <w:color w:val="000000" w:themeColor="text1"/>
          <w:sz w:val="32"/>
          <w:szCs w:val="32"/>
        </w:rPr>
        <w:t>建立产品</w:t>
      </w:r>
      <w:r w:rsidR="00545B3C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7C5013" w:rsidRPr="007C5013">
        <w:rPr>
          <w:rFonts w:ascii="仿宋_GB2312" w:eastAsia="仿宋_GB2312" w:hint="eastAsia"/>
          <w:color w:val="000000" w:themeColor="text1"/>
          <w:sz w:val="32"/>
          <w:szCs w:val="32"/>
        </w:rPr>
        <w:t>质量管理考核机制</w:t>
      </w:r>
    </w:p>
    <w:p w:rsidR="007C5013" w:rsidRPr="007C5013" w:rsidRDefault="00114F9A" w:rsidP="007C5013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通过</w:t>
      </w:r>
      <w:r w:rsidR="005E4F3C" w:rsidRPr="005E4F3C">
        <w:rPr>
          <w:rFonts w:ascii="仿宋_GB2312" w:eastAsia="仿宋_GB2312" w:hint="eastAsia"/>
          <w:color w:val="000000" w:themeColor="text1"/>
          <w:sz w:val="32"/>
          <w:szCs w:val="32"/>
        </w:rPr>
        <w:t>建立并持续完善产品全生命周期服务质量管理及考核机制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等，</w:t>
      </w:r>
      <w:r w:rsidR="005E4F3C" w:rsidRPr="005E4F3C">
        <w:rPr>
          <w:rFonts w:ascii="仿宋_GB2312" w:eastAsia="仿宋_GB2312" w:hint="eastAsia"/>
          <w:color w:val="000000" w:themeColor="text1"/>
          <w:sz w:val="32"/>
          <w:szCs w:val="32"/>
        </w:rPr>
        <w:t>产品开发、运营团队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="005E4F3C" w:rsidRPr="005E4F3C">
        <w:rPr>
          <w:rFonts w:ascii="仿宋_GB2312" w:eastAsia="仿宋_GB2312" w:hint="eastAsia"/>
          <w:color w:val="000000" w:themeColor="text1"/>
          <w:sz w:val="32"/>
          <w:szCs w:val="32"/>
        </w:rPr>
        <w:t>对产品服务质量负责，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并</w:t>
      </w:r>
      <w:r w:rsidR="005E4F3C" w:rsidRPr="005E4F3C">
        <w:rPr>
          <w:rFonts w:ascii="仿宋_GB2312" w:eastAsia="仿宋_GB2312" w:hint="eastAsia"/>
          <w:color w:val="000000" w:themeColor="text1"/>
          <w:sz w:val="32"/>
          <w:szCs w:val="32"/>
        </w:rPr>
        <w:t>将</w:t>
      </w:r>
      <w:r w:rsidR="006D3BCA">
        <w:rPr>
          <w:rFonts w:ascii="仿宋_GB2312" w:eastAsia="仿宋_GB2312" w:hint="eastAsia"/>
          <w:color w:val="000000" w:themeColor="text1"/>
          <w:sz w:val="32"/>
          <w:szCs w:val="32"/>
        </w:rPr>
        <w:t>因</w:t>
      </w:r>
      <w:r w:rsidR="005E4F3C" w:rsidRPr="005E4F3C">
        <w:rPr>
          <w:rFonts w:ascii="仿宋_GB2312" w:eastAsia="仿宋_GB2312" w:hint="eastAsia"/>
          <w:color w:val="000000" w:themeColor="text1"/>
          <w:sz w:val="32"/>
          <w:szCs w:val="32"/>
        </w:rPr>
        <w:t>设计、开发、运营等产生的</w:t>
      </w:r>
      <w:r w:rsidR="00E25B6B">
        <w:rPr>
          <w:rFonts w:ascii="仿宋_GB2312" w:eastAsia="仿宋_GB2312" w:hint="eastAsia"/>
          <w:color w:val="000000" w:themeColor="text1"/>
          <w:sz w:val="32"/>
          <w:szCs w:val="32"/>
        </w:rPr>
        <w:t>产品</w:t>
      </w:r>
      <w:r w:rsidR="005E4F3C" w:rsidRPr="005E4F3C">
        <w:rPr>
          <w:rFonts w:ascii="仿宋_GB2312" w:eastAsia="仿宋_GB2312" w:hint="eastAsia"/>
          <w:color w:val="000000" w:themeColor="text1"/>
          <w:sz w:val="32"/>
          <w:szCs w:val="32"/>
        </w:rPr>
        <w:t>服务质量问题，纳入绩效考</w:t>
      </w:r>
      <w:r w:rsidR="007C5013" w:rsidRPr="007C5013">
        <w:rPr>
          <w:rFonts w:ascii="仿宋_GB2312" w:eastAsia="仿宋_GB2312" w:hint="eastAsia"/>
          <w:color w:val="000000" w:themeColor="text1"/>
          <w:sz w:val="32"/>
          <w:szCs w:val="32"/>
        </w:rPr>
        <w:t>核。</w:t>
      </w:r>
    </w:p>
    <w:p w:rsidR="007C5013" w:rsidRPr="007C5013" w:rsidRDefault="00AE0F13" w:rsidP="007C5013">
      <w:pPr>
        <w:pStyle w:val="a5"/>
        <w:spacing w:line="360" w:lineRule="auto"/>
        <w:ind w:firstLine="640"/>
        <w:outlineLvl w:val="2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="007C5013" w:rsidRPr="007C5013">
        <w:rPr>
          <w:rFonts w:ascii="仿宋_GB2312" w:eastAsia="仿宋_GB2312" w:hint="eastAsia"/>
          <w:color w:val="000000" w:themeColor="text1"/>
          <w:sz w:val="32"/>
          <w:szCs w:val="32"/>
        </w:rPr>
        <w:t>建立健全产品服务质量指标体系</w:t>
      </w:r>
    </w:p>
    <w:p w:rsidR="007C5013" w:rsidRPr="007C5013" w:rsidRDefault="006E281A" w:rsidP="007C5013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E281A">
        <w:rPr>
          <w:rFonts w:ascii="仿宋_GB2312" w:eastAsia="仿宋_GB2312" w:hint="eastAsia"/>
          <w:color w:val="000000" w:themeColor="text1"/>
          <w:sz w:val="32"/>
          <w:szCs w:val="32"/>
        </w:rPr>
        <w:t>坚持以客户感知为牵引，将各环节服务质量控制要求纳入并映射至各产品管理过程指标（KCI）和结果指标（KQI），建立覆盖产品全生命周期、分层分类的服务质量指标体系，</w:t>
      </w:r>
      <w:r w:rsidR="00C21FF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对服务过程质量管理效果</w:t>
      </w:r>
      <w:r w:rsidRPr="006E281A">
        <w:rPr>
          <w:rFonts w:ascii="仿宋_GB2312" w:eastAsia="仿宋_GB2312" w:hint="eastAsia"/>
          <w:color w:val="000000" w:themeColor="text1"/>
          <w:sz w:val="32"/>
          <w:szCs w:val="32"/>
        </w:rPr>
        <w:t>进行量化评估。其中，产品管理过程指标（KCI）主要指产品研发、运维保障、服务交付等过程质量的评估指标，重点关注“需求满足程度、技术方案完整性、编码和测试规范性、测试通过率、问题解决率，以及产品的响应成功率、时延、速率、稳定性”等；结果指标（KQI）是基于过程管理、客户直接感知到的产品使用、交付体验等方面服务质量进行评估的指标，重点关注产品可用性、易用性、内容丰富度、功能满足度等。通过加大对产品管理过程指标（KCI）和结果指标（KQI）的监控评估，实现以优质产品质量支撑客户满意度指标（KPI）的持续改善。</w:t>
      </w:r>
    </w:p>
    <w:p w:rsidR="002F0F5B" w:rsidRPr="002F0F5B" w:rsidRDefault="002F0F5B" w:rsidP="002F0F5B">
      <w:pPr>
        <w:pStyle w:val="a5"/>
        <w:spacing w:line="360" w:lineRule="auto"/>
        <w:ind w:firstLine="640"/>
        <w:outlineLvl w:val="2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2F0F5B">
        <w:rPr>
          <w:rFonts w:ascii="仿宋_GB2312" w:eastAsia="仿宋_GB2312" w:hint="eastAsia"/>
          <w:color w:val="000000" w:themeColor="text1"/>
          <w:sz w:val="32"/>
          <w:szCs w:val="32"/>
        </w:rPr>
        <w:t>强化产品生产系统管理支撑</w:t>
      </w:r>
    </w:p>
    <w:p w:rsidR="002F0F5B" w:rsidRPr="002F0F5B" w:rsidRDefault="002F0F5B" w:rsidP="002F0F5B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F0F5B">
        <w:rPr>
          <w:rFonts w:ascii="仿宋_GB2312" w:eastAsia="仿宋_GB2312" w:hint="eastAsia"/>
          <w:color w:val="000000" w:themeColor="text1"/>
          <w:sz w:val="32"/>
          <w:szCs w:val="32"/>
        </w:rPr>
        <w:t>要将服务质量控制点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Pr="002F0F5B">
        <w:rPr>
          <w:rFonts w:ascii="仿宋_GB2312" w:eastAsia="仿宋_GB2312" w:hint="eastAsia"/>
          <w:color w:val="000000" w:themeColor="text1"/>
          <w:sz w:val="32"/>
          <w:szCs w:val="32"/>
        </w:rPr>
        <w:t>要求嵌入各产品生产运营系统，将控制点、评审点、标准等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2F0F5B">
        <w:rPr>
          <w:rFonts w:ascii="仿宋_GB2312" w:eastAsia="仿宋_GB2312" w:hint="eastAsia"/>
          <w:color w:val="000000" w:themeColor="text1"/>
          <w:sz w:val="32"/>
          <w:szCs w:val="32"/>
        </w:rPr>
        <w:t>固化在系统流程中，确保服务质量管理有效落地执行，实现服务质量全程可视可管可控可追溯。</w:t>
      </w:r>
    </w:p>
    <w:p w:rsidR="00454AD0" w:rsidRPr="00454AD0" w:rsidRDefault="00BE4FA5">
      <w:pPr>
        <w:pStyle w:val="2"/>
        <w:spacing w:before="0" w:after="0" w:line="360" w:lineRule="auto"/>
        <w:ind w:firstLineChars="200" w:firstLine="640"/>
        <w:rPr>
          <w:rFonts w:ascii="楷体_GB2312" w:eastAsia="楷体_GB2312" w:hAnsi="仿宋_GB2312"/>
          <w:b w:val="0"/>
        </w:rPr>
      </w:pPr>
      <w:r>
        <w:rPr>
          <w:rFonts w:ascii="楷体_GB2312" w:eastAsia="楷体_GB2312" w:hAnsi="仿宋_GB2312" w:hint="eastAsia"/>
          <w:b w:val="0"/>
        </w:rPr>
        <w:t>（二）客户信息服务消费使用过程</w:t>
      </w:r>
      <w:r w:rsidR="002D4EFF">
        <w:rPr>
          <w:rFonts w:ascii="楷体_GB2312" w:eastAsia="楷体_GB2312" w:hAnsi="仿宋_GB2312" w:hint="eastAsia"/>
          <w:b w:val="0"/>
        </w:rPr>
        <w:t>服务</w:t>
      </w:r>
      <w:r>
        <w:rPr>
          <w:rFonts w:ascii="楷体_GB2312" w:eastAsia="楷体_GB2312" w:hAnsi="仿宋_GB2312" w:hint="eastAsia"/>
          <w:b w:val="0"/>
        </w:rPr>
        <w:t>质量管理</w:t>
      </w:r>
    </w:p>
    <w:p w:rsidR="00AE0F13" w:rsidRPr="00AE0F13" w:rsidRDefault="00AE0F13" w:rsidP="00AE0F13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E0F13">
        <w:rPr>
          <w:rFonts w:ascii="仿宋_GB2312" w:eastAsia="仿宋_GB2312" w:hint="eastAsia"/>
          <w:color w:val="000000" w:themeColor="text1"/>
          <w:sz w:val="32"/>
          <w:szCs w:val="32"/>
        </w:rPr>
        <w:t>客户信息服务消费使用过程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，是在</w:t>
      </w:r>
      <w:r w:rsidRPr="00AE0F13">
        <w:rPr>
          <w:rFonts w:ascii="仿宋_GB2312" w:eastAsia="仿宋_GB2312" w:hint="eastAsia"/>
          <w:color w:val="000000" w:themeColor="text1"/>
          <w:sz w:val="32"/>
          <w:szCs w:val="32"/>
        </w:rPr>
        <w:t>产品上线后，从客户发现、使用到退出使用的过程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中，</w:t>
      </w:r>
      <w:r w:rsidRPr="00AE0F13">
        <w:rPr>
          <w:rFonts w:ascii="仿宋_GB2312" w:eastAsia="仿宋_GB2312" w:hint="eastAsia"/>
          <w:color w:val="000000" w:themeColor="text1"/>
          <w:sz w:val="32"/>
          <w:szCs w:val="32"/>
        </w:rPr>
        <w:t>通过提前发现解决问题，保证客户良好体验。</w:t>
      </w:r>
    </w:p>
    <w:p w:rsidR="00AE0F13" w:rsidRPr="00AE0F13" w:rsidRDefault="00AE0F13" w:rsidP="00AE0F13">
      <w:pPr>
        <w:pStyle w:val="a5"/>
        <w:spacing w:line="360" w:lineRule="auto"/>
        <w:ind w:firstLine="640"/>
        <w:outlineLvl w:val="2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AE0F13">
        <w:rPr>
          <w:rFonts w:ascii="仿宋_GB2312" w:eastAsia="仿宋_GB2312" w:hint="eastAsia"/>
          <w:color w:val="000000" w:themeColor="text1"/>
          <w:sz w:val="32"/>
          <w:szCs w:val="32"/>
        </w:rPr>
        <w:t>设置服务质量</w:t>
      </w:r>
      <w:r w:rsidR="00114F9A">
        <w:rPr>
          <w:rFonts w:ascii="仿宋_GB2312" w:eastAsia="仿宋_GB2312" w:hint="eastAsia"/>
          <w:color w:val="000000" w:themeColor="text1"/>
          <w:sz w:val="32"/>
          <w:szCs w:val="32"/>
        </w:rPr>
        <w:t>管理</w:t>
      </w:r>
      <w:r w:rsidRPr="00AE0F13">
        <w:rPr>
          <w:rFonts w:ascii="仿宋_GB2312" w:eastAsia="仿宋_GB2312" w:hint="eastAsia"/>
          <w:color w:val="000000" w:themeColor="text1"/>
          <w:sz w:val="32"/>
          <w:szCs w:val="32"/>
        </w:rPr>
        <w:t>标准</w:t>
      </w:r>
    </w:p>
    <w:p w:rsidR="00A5301D" w:rsidRPr="00A5301D" w:rsidRDefault="00A5301D" w:rsidP="00AF678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客户</w:t>
      </w:r>
      <w:r w:rsidR="00863835">
        <w:rPr>
          <w:rFonts w:ascii="仿宋_GB2312" w:eastAsia="仿宋_GB2312" w:hint="eastAsia"/>
          <w:color w:val="000000" w:themeColor="text1"/>
          <w:sz w:val="32"/>
          <w:szCs w:val="32"/>
        </w:rPr>
        <w:t>消费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行为周期包括“</w:t>
      </w:r>
      <w:r w:rsidR="00AF678D">
        <w:rPr>
          <w:rFonts w:ascii="仿宋_GB2312" w:eastAsia="仿宋_GB2312" w:hint="eastAsia"/>
          <w:color w:val="000000" w:themeColor="text1"/>
          <w:sz w:val="32"/>
          <w:szCs w:val="32"/>
        </w:rPr>
        <w:t>发现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、试用、订购、使用、缴费、投诉、</w:t>
      </w:r>
      <w:r w:rsidR="00AF678D">
        <w:rPr>
          <w:rFonts w:ascii="仿宋_GB2312" w:eastAsia="仿宋_GB2312" w:hint="eastAsia"/>
          <w:color w:val="000000" w:themeColor="text1"/>
          <w:sz w:val="32"/>
          <w:szCs w:val="32"/>
        </w:rPr>
        <w:t>离开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”等阶段，对应公司</w:t>
      </w:r>
      <w:r w:rsidR="00AF678D">
        <w:rPr>
          <w:rFonts w:ascii="仿宋_GB2312" w:eastAsia="仿宋_GB2312" w:hint="eastAsia"/>
          <w:color w:val="000000" w:themeColor="text1"/>
          <w:sz w:val="32"/>
          <w:szCs w:val="32"/>
        </w:rPr>
        <w:t>生产运营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环节分别为“营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销上线、推广销售、业务办理、业务交付、计费收费、投诉处理、停售</w:t>
      </w:r>
      <w:r w:rsidR="00AF678D">
        <w:rPr>
          <w:rFonts w:ascii="仿宋_GB2312" w:eastAsia="仿宋_GB2312" w:hint="eastAsia"/>
          <w:color w:val="000000" w:themeColor="text1"/>
          <w:sz w:val="32"/>
          <w:szCs w:val="32"/>
        </w:rPr>
        <w:t>下线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”等</w:t>
      </w:r>
      <w:r w:rsidR="00863835">
        <w:rPr>
          <w:rFonts w:ascii="仿宋_GB2312" w:eastAsia="仿宋_GB2312" w:hint="eastAsia"/>
          <w:color w:val="000000" w:themeColor="text1"/>
          <w:sz w:val="32"/>
          <w:szCs w:val="32"/>
        </w:rPr>
        <w:t>，应</w:t>
      </w:r>
      <w:r w:rsidR="00863835" w:rsidRPr="00863835">
        <w:rPr>
          <w:rFonts w:ascii="仿宋_GB2312" w:eastAsia="仿宋_GB2312" w:hint="eastAsia"/>
          <w:color w:val="000000" w:themeColor="text1"/>
          <w:sz w:val="32"/>
          <w:szCs w:val="32"/>
        </w:rPr>
        <w:t>借鉴行业内外、互联网公司等经验，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在公司对应的生产运营环节，设置面向未来、科学合理的业务、服务、运营、支撑质量标准。各环节管控要点如下：</w:t>
      </w:r>
    </w:p>
    <w:p w:rsidR="00A5301D" w:rsidRPr="00A5301D" w:rsidRDefault="00A5301D" w:rsidP="00A5301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（1）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营销上线环节</w:t>
      </w:r>
      <w:r w:rsidR="00863835">
        <w:rPr>
          <w:rFonts w:ascii="仿宋_GB2312" w:eastAsia="仿宋_GB2312" w:hint="eastAsia"/>
          <w:color w:val="000000" w:themeColor="text1"/>
          <w:sz w:val="32"/>
          <w:szCs w:val="32"/>
        </w:rPr>
        <w:t>，需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关注“规则设计完备性、客户通知规范性、客服文档完备性、上线配置一致性、服务培训及时性”等，严把营销案上线质量关，</w:t>
      </w:r>
      <w:r w:rsidR="00863835">
        <w:rPr>
          <w:rFonts w:ascii="仿宋_GB2312" w:eastAsia="仿宋_GB2312" w:hint="eastAsia"/>
          <w:color w:val="000000" w:themeColor="text1"/>
          <w:sz w:val="32"/>
          <w:szCs w:val="32"/>
        </w:rPr>
        <w:t>加强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营销案上线前服务质量前置审核，通过系统智能核检辅以人工</w:t>
      </w:r>
      <w:proofErr w:type="gramStart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研判等</w:t>
      </w:r>
      <w:proofErr w:type="gramEnd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方式，</w:t>
      </w:r>
      <w:r w:rsidR="008513BE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8513BE">
        <w:rPr>
          <w:rFonts w:ascii="仿宋_GB2312" w:eastAsia="仿宋_GB2312"/>
          <w:color w:val="000000" w:themeColor="text1"/>
          <w:sz w:val="32"/>
          <w:szCs w:val="32"/>
        </w:rPr>
        <w:t>00%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达到服务质量管</w:t>
      </w:r>
      <w:proofErr w:type="gramStart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控标准</w:t>
      </w:r>
      <w:proofErr w:type="gramEnd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才可上线</w:t>
      </w:r>
      <w:r w:rsidR="00863835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同时，常态</w:t>
      </w:r>
      <w:proofErr w:type="gramStart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化开展</w:t>
      </w:r>
      <w:proofErr w:type="gramEnd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客户感知监测，了解客户在营销案推广、订购、使用、缴费、</w:t>
      </w:r>
      <w:proofErr w:type="gramStart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退订等过程</w:t>
      </w:r>
      <w:proofErr w:type="gramEnd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中的体验感知，根据营销案投诉分级监控预警，推动已上线营销案优胜劣汰，确保</w:t>
      </w:r>
      <w:proofErr w:type="gramStart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在售营销案</w:t>
      </w:r>
      <w:proofErr w:type="gramEnd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服务水平。</w:t>
      </w:r>
    </w:p>
    <w:p w:rsidR="00A5301D" w:rsidRPr="00A5301D" w:rsidRDefault="00A5301D" w:rsidP="00A5301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（2）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推广销售环节，</w:t>
      </w:r>
      <w:r w:rsidR="00D90220" w:rsidRPr="00D90220"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关注“宣传推广规范性、关键要素清晰度”等，确保宣传页、外呼脚本、营销短信等内容规范、清晰、无歧义。同时，在宣传发布后常态</w:t>
      </w:r>
      <w:proofErr w:type="gramStart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化开展</w:t>
      </w:r>
      <w:proofErr w:type="gramEnd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客户调研，及时定位感知差的服务触点和营销案并整改优化。</w:t>
      </w:r>
    </w:p>
    <w:p w:rsidR="00A5301D" w:rsidRPr="00A5301D" w:rsidRDefault="00A5301D" w:rsidP="00A5301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（3）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业务办理环节，</w:t>
      </w:r>
      <w:r w:rsidR="00D90220" w:rsidRPr="00D90220"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关注“业务办理规范性、办理查询一致性、订购退订成功率、权益发放及时率”等，全量监测各渠道业务订购、续订规范性和客户投诉情况投诉问题，对于反向定制、批量开通等违规行为，及时预警、快速处理并制定补救措施，从源头降低办理规范类投诉。</w:t>
      </w:r>
    </w:p>
    <w:p w:rsidR="00A5301D" w:rsidRPr="00A5301D" w:rsidRDefault="00A5301D" w:rsidP="00A5301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（4）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业务交付环节，</w:t>
      </w:r>
      <w:r w:rsidR="00D90220" w:rsidRPr="00D90220"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关注“业务功能、内容、界面、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性能、运营、系统支撑”等，明确服务质量、客户体验等标准，在可用、易用、爱用等方面常态</w:t>
      </w:r>
      <w:proofErr w:type="gramStart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化开展</w:t>
      </w:r>
      <w:proofErr w:type="gramEnd"/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体验评测，加强业务运营质量监控，先于客户发现和改进短板。</w:t>
      </w:r>
    </w:p>
    <w:p w:rsidR="00A5301D" w:rsidRPr="00A5301D" w:rsidRDefault="00A5301D" w:rsidP="00A5301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（5）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计费收费环节，</w:t>
      </w:r>
      <w:r w:rsidR="00D90220" w:rsidRPr="00D90220"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关注“计费准确性、调账发生率、账单清晰性、支付安全性”</w:t>
      </w:r>
      <w:r w:rsidR="00863835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业务运营及服务质量</w:t>
      </w:r>
      <w:r w:rsidR="0086383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全量监测“计费准确性、调账发生率”等，主动发现计费异常，快速定位、修复问题；深化费用质疑、账单质疑等客户投诉监测分析，加强客户投诉溯源，定位问题根因根源并及时优化，确保客户明白消费。</w:t>
      </w:r>
    </w:p>
    <w:p w:rsidR="00A5301D" w:rsidRDefault="00A5301D" w:rsidP="00A5301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投诉处理、</w:t>
      </w:r>
      <w:r w:rsidR="00AF678D">
        <w:rPr>
          <w:rFonts w:ascii="仿宋_GB2312" w:eastAsia="仿宋_GB2312" w:hint="eastAsia"/>
          <w:color w:val="000000" w:themeColor="text1"/>
          <w:sz w:val="32"/>
          <w:szCs w:val="32"/>
        </w:rPr>
        <w:t>停售</w:t>
      </w:r>
      <w:r w:rsidRPr="00A5301D">
        <w:rPr>
          <w:rFonts w:ascii="仿宋_GB2312" w:eastAsia="仿宋_GB2312" w:hint="eastAsia"/>
          <w:color w:val="000000" w:themeColor="text1"/>
          <w:sz w:val="32"/>
          <w:szCs w:val="32"/>
        </w:rPr>
        <w:t>下线环节要求见产品全生命周期、客户问题响应解决过程相关质量管理要求。</w:t>
      </w:r>
    </w:p>
    <w:p w:rsidR="00134E3C" w:rsidRPr="00780CE2" w:rsidRDefault="00BE4FA5">
      <w:pPr>
        <w:spacing w:line="600" w:lineRule="exact"/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2.加强“集-省-专”服务质量协同</w:t>
      </w:r>
    </w:p>
    <w:p w:rsidR="00AF678D" w:rsidRPr="00D80B10" w:rsidRDefault="00AF678D" w:rsidP="00D80B1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678D">
        <w:rPr>
          <w:rFonts w:ascii="仿宋_GB2312" w:eastAsia="仿宋_GB2312" w:hint="eastAsia"/>
          <w:sz w:val="32"/>
          <w:szCs w:val="32"/>
        </w:rPr>
        <w:t>各单位要</w:t>
      </w:r>
      <w:r w:rsidR="00863835"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 w:hint="eastAsia"/>
          <w:sz w:val="32"/>
          <w:szCs w:val="32"/>
        </w:rPr>
        <w:t>健全</w:t>
      </w:r>
      <w:r w:rsidRPr="00AF678D">
        <w:rPr>
          <w:rFonts w:ascii="仿宋_GB2312" w:eastAsia="仿宋_GB2312" w:hint="eastAsia"/>
          <w:sz w:val="32"/>
          <w:szCs w:val="32"/>
        </w:rPr>
        <w:t>客户信息服务消费使用过程服务质量管理</w:t>
      </w:r>
      <w:r w:rsidR="00D80B10">
        <w:rPr>
          <w:rFonts w:ascii="仿宋_GB2312" w:eastAsia="仿宋_GB2312" w:hint="eastAsia"/>
          <w:sz w:val="32"/>
          <w:szCs w:val="32"/>
        </w:rPr>
        <w:t>制度、</w:t>
      </w:r>
      <w:r w:rsidRPr="00AF678D">
        <w:rPr>
          <w:rFonts w:ascii="仿宋_GB2312" w:eastAsia="仿宋_GB2312" w:hint="eastAsia"/>
          <w:sz w:val="32"/>
          <w:szCs w:val="32"/>
        </w:rPr>
        <w:t>流程</w:t>
      </w:r>
      <w:r w:rsidR="00863835">
        <w:rPr>
          <w:rFonts w:ascii="仿宋_GB2312" w:eastAsia="仿宋_GB2312" w:hint="eastAsia"/>
          <w:sz w:val="32"/>
          <w:szCs w:val="32"/>
        </w:rPr>
        <w:t>等</w:t>
      </w:r>
      <w:r w:rsidRPr="00AF678D">
        <w:rPr>
          <w:rFonts w:ascii="仿宋_GB2312" w:eastAsia="仿宋_GB2312" w:hint="eastAsia"/>
          <w:sz w:val="32"/>
          <w:szCs w:val="32"/>
        </w:rPr>
        <w:t>，</w:t>
      </w:r>
      <w:r w:rsidR="00863835">
        <w:rPr>
          <w:rFonts w:ascii="仿宋_GB2312" w:eastAsia="仿宋_GB2312" w:hint="eastAsia"/>
          <w:sz w:val="32"/>
          <w:szCs w:val="32"/>
        </w:rPr>
        <w:t>优化</w:t>
      </w:r>
      <w:r w:rsidRPr="00AF678D">
        <w:rPr>
          <w:rFonts w:ascii="仿宋_GB2312" w:eastAsia="仿宋_GB2312" w:hint="eastAsia"/>
          <w:sz w:val="32"/>
          <w:szCs w:val="32"/>
        </w:rPr>
        <w:t>建立两级协同、分层管控的服务质量管理机制，确保密切协同、流程顺畅、职责明确。其中，总部部署分省落地的全网营销案，由总部</w:t>
      </w:r>
      <w:r w:rsidR="00D80B10">
        <w:rPr>
          <w:rFonts w:ascii="仿宋_GB2312" w:eastAsia="仿宋_GB2312" w:hint="eastAsia"/>
          <w:sz w:val="32"/>
          <w:szCs w:val="32"/>
        </w:rPr>
        <w:t>业务条</w:t>
      </w:r>
      <w:proofErr w:type="gramStart"/>
      <w:r w:rsidR="00D80B10">
        <w:rPr>
          <w:rFonts w:ascii="仿宋_GB2312" w:eastAsia="仿宋_GB2312" w:hint="eastAsia"/>
          <w:sz w:val="32"/>
          <w:szCs w:val="32"/>
        </w:rPr>
        <w:t>线</w:t>
      </w:r>
      <w:r w:rsidRPr="00AF678D">
        <w:rPr>
          <w:rFonts w:ascii="仿宋_GB2312" w:eastAsia="仿宋_GB2312" w:hint="eastAsia"/>
          <w:sz w:val="32"/>
          <w:szCs w:val="32"/>
        </w:rPr>
        <w:t>制定</w:t>
      </w:r>
      <w:proofErr w:type="gramEnd"/>
      <w:r w:rsidRPr="00AF678D">
        <w:rPr>
          <w:rFonts w:ascii="仿宋_GB2312" w:eastAsia="仿宋_GB2312" w:hint="eastAsia"/>
          <w:sz w:val="32"/>
          <w:szCs w:val="32"/>
        </w:rPr>
        <w:t>服务质量标准及流程，执行全网级服务质量管控，各省</w:t>
      </w:r>
      <w:r w:rsidR="00D80B10">
        <w:rPr>
          <w:rFonts w:ascii="仿宋_GB2312" w:eastAsia="仿宋_GB2312" w:hint="eastAsia"/>
          <w:sz w:val="32"/>
          <w:szCs w:val="32"/>
        </w:rPr>
        <w:t>公司、专业</w:t>
      </w:r>
      <w:r w:rsidRPr="00AF678D">
        <w:rPr>
          <w:rFonts w:ascii="仿宋_GB2312" w:eastAsia="仿宋_GB2312" w:hint="eastAsia"/>
          <w:sz w:val="32"/>
          <w:szCs w:val="32"/>
        </w:rPr>
        <w:t>公司做好配合；省内属地化营销案，由各省公司制定本单位营销案服务质量标准及流程，并执行</w:t>
      </w:r>
      <w:proofErr w:type="gramStart"/>
      <w:r w:rsidRPr="00AF678D">
        <w:rPr>
          <w:rFonts w:ascii="仿宋_GB2312" w:eastAsia="仿宋_GB2312" w:hint="eastAsia"/>
          <w:sz w:val="32"/>
          <w:szCs w:val="32"/>
        </w:rPr>
        <w:t>属地级</w:t>
      </w:r>
      <w:proofErr w:type="gramEnd"/>
      <w:r w:rsidRPr="00AF678D">
        <w:rPr>
          <w:rFonts w:ascii="仿宋_GB2312" w:eastAsia="仿宋_GB2312" w:hint="eastAsia"/>
          <w:sz w:val="32"/>
          <w:szCs w:val="32"/>
        </w:rPr>
        <w:t>服务质量管控，其中涉及专业公司产品的，要与专业公司</w:t>
      </w:r>
      <w:r w:rsidR="008627E6">
        <w:rPr>
          <w:rFonts w:ascii="仿宋_GB2312" w:eastAsia="仿宋_GB2312" w:hint="eastAsia"/>
          <w:sz w:val="32"/>
          <w:szCs w:val="32"/>
        </w:rPr>
        <w:t>做好协同，</w:t>
      </w:r>
      <w:r w:rsidRPr="00AF678D">
        <w:rPr>
          <w:rFonts w:ascii="仿宋_GB2312" w:eastAsia="仿宋_GB2312" w:hint="eastAsia"/>
          <w:sz w:val="32"/>
          <w:szCs w:val="32"/>
        </w:rPr>
        <w:t>及时</w:t>
      </w:r>
      <w:r w:rsidR="008627E6">
        <w:rPr>
          <w:rFonts w:ascii="仿宋_GB2312" w:eastAsia="仿宋_GB2312" w:hint="eastAsia"/>
          <w:sz w:val="32"/>
          <w:szCs w:val="32"/>
        </w:rPr>
        <w:t>同步</w:t>
      </w:r>
      <w:r w:rsidRPr="00AF678D">
        <w:rPr>
          <w:rFonts w:ascii="仿宋_GB2312" w:eastAsia="仿宋_GB2312" w:hint="eastAsia"/>
          <w:sz w:val="32"/>
          <w:szCs w:val="32"/>
        </w:rPr>
        <w:t>营销案信息和服务质量问题</w:t>
      </w:r>
      <w:r w:rsidR="008513BE">
        <w:rPr>
          <w:rFonts w:ascii="仿宋_GB2312" w:eastAsia="仿宋_GB2312" w:hint="eastAsia"/>
          <w:sz w:val="32"/>
          <w:szCs w:val="32"/>
        </w:rPr>
        <w:t>；</w:t>
      </w:r>
      <w:r w:rsidR="008513BE" w:rsidRPr="008513BE">
        <w:rPr>
          <w:rFonts w:ascii="仿宋_GB2312" w:eastAsia="仿宋_GB2312" w:hint="eastAsia"/>
          <w:sz w:val="32"/>
          <w:szCs w:val="32"/>
        </w:rPr>
        <w:t>专业公司</w:t>
      </w:r>
      <w:r w:rsidR="008627E6">
        <w:rPr>
          <w:rFonts w:ascii="仿宋_GB2312" w:eastAsia="仿宋_GB2312" w:hint="eastAsia"/>
          <w:sz w:val="32"/>
          <w:szCs w:val="32"/>
        </w:rPr>
        <w:t>自行开展的</w:t>
      </w:r>
      <w:r w:rsidR="008513BE" w:rsidRPr="008513BE">
        <w:rPr>
          <w:rFonts w:ascii="仿宋_GB2312" w:eastAsia="仿宋_GB2312" w:hint="eastAsia"/>
          <w:sz w:val="32"/>
          <w:szCs w:val="32"/>
        </w:rPr>
        <w:t>营销</w:t>
      </w:r>
      <w:r w:rsidR="008627E6">
        <w:rPr>
          <w:rFonts w:ascii="仿宋_GB2312" w:eastAsia="仿宋_GB2312" w:hint="eastAsia"/>
          <w:sz w:val="32"/>
          <w:szCs w:val="32"/>
        </w:rPr>
        <w:t>案</w:t>
      </w:r>
      <w:r w:rsidR="008513BE" w:rsidRPr="008513BE">
        <w:rPr>
          <w:rFonts w:ascii="仿宋_GB2312" w:eastAsia="仿宋_GB2312" w:hint="eastAsia"/>
          <w:sz w:val="32"/>
          <w:szCs w:val="32"/>
        </w:rPr>
        <w:t>，由各专业公司制定本单位营销案服务质量标准及流程，</w:t>
      </w:r>
      <w:r w:rsidR="008513BE" w:rsidRPr="008513BE">
        <w:rPr>
          <w:rFonts w:ascii="仿宋_GB2312" w:eastAsia="仿宋_GB2312" w:hint="eastAsia"/>
          <w:sz w:val="32"/>
          <w:szCs w:val="32"/>
        </w:rPr>
        <w:lastRenderedPageBreak/>
        <w:t>执行全网或区域级（视落地范围）服务质量管控，</w:t>
      </w:r>
      <w:r w:rsidR="008627E6">
        <w:rPr>
          <w:rFonts w:ascii="仿宋_GB2312" w:eastAsia="仿宋_GB2312" w:hint="eastAsia"/>
          <w:sz w:val="32"/>
          <w:szCs w:val="32"/>
        </w:rPr>
        <w:t>并与各省公司</w:t>
      </w:r>
      <w:r w:rsidR="008627E6" w:rsidRPr="008627E6">
        <w:rPr>
          <w:rFonts w:ascii="仿宋_GB2312" w:eastAsia="仿宋_GB2312" w:hint="eastAsia"/>
          <w:sz w:val="32"/>
          <w:szCs w:val="32"/>
        </w:rPr>
        <w:t>做好服务同步</w:t>
      </w:r>
      <w:r w:rsidR="008627E6">
        <w:rPr>
          <w:rFonts w:ascii="仿宋_GB2312" w:eastAsia="仿宋_GB2312" w:hint="eastAsia"/>
          <w:sz w:val="32"/>
          <w:szCs w:val="32"/>
        </w:rPr>
        <w:t>，</w:t>
      </w:r>
      <w:r w:rsidR="008513BE" w:rsidRPr="008513BE">
        <w:rPr>
          <w:rFonts w:ascii="仿宋_GB2312" w:eastAsia="仿宋_GB2312" w:hint="eastAsia"/>
          <w:sz w:val="32"/>
          <w:szCs w:val="32"/>
        </w:rPr>
        <w:t>各省公司做好配合</w:t>
      </w:r>
      <w:r w:rsidR="008627E6">
        <w:rPr>
          <w:rFonts w:ascii="仿宋_GB2312" w:eastAsia="仿宋_GB2312" w:hint="eastAsia"/>
          <w:sz w:val="32"/>
          <w:szCs w:val="32"/>
        </w:rPr>
        <w:t>，</w:t>
      </w:r>
      <w:r w:rsidR="008513BE" w:rsidRPr="008513BE">
        <w:rPr>
          <w:rFonts w:ascii="仿宋_GB2312" w:eastAsia="仿宋_GB2312" w:hint="eastAsia"/>
          <w:sz w:val="32"/>
          <w:szCs w:val="32"/>
        </w:rPr>
        <w:t>并及时向专业公司</w:t>
      </w:r>
      <w:r w:rsidR="008627E6">
        <w:rPr>
          <w:rFonts w:ascii="仿宋_GB2312" w:eastAsia="仿宋_GB2312" w:hint="eastAsia"/>
          <w:sz w:val="32"/>
          <w:szCs w:val="32"/>
        </w:rPr>
        <w:t>反馈相关</w:t>
      </w:r>
      <w:r w:rsidR="008513BE" w:rsidRPr="008513BE">
        <w:rPr>
          <w:rFonts w:ascii="仿宋_GB2312" w:eastAsia="仿宋_GB2312" w:hint="eastAsia"/>
          <w:sz w:val="32"/>
          <w:szCs w:val="32"/>
        </w:rPr>
        <w:t>服务质量问题</w:t>
      </w:r>
      <w:r w:rsidRPr="00AF678D">
        <w:rPr>
          <w:rFonts w:ascii="仿宋_GB2312" w:eastAsia="仿宋_GB2312" w:hint="eastAsia"/>
          <w:sz w:val="32"/>
          <w:szCs w:val="32"/>
        </w:rPr>
        <w:t>。</w:t>
      </w:r>
    </w:p>
    <w:p w:rsidR="00AF678D" w:rsidRPr="00AF678D" w:rsidRDefault="00D80B10" w:rsidP="00D80B10">
      <w:pPr>
        <w:spacing w:line="600" w:lineRule="exact"/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AF678D" w:rsidRPr="00AF678D">
        <w:rPr>
          <w:rFonts w:ascii="仿宋_GB2312" w:eastAsia="仿宋_GB2312" w:hint="eastAsia"/>
          <w:sz w:val="32"/>
          <w:szCs w:val="32"/>
        </w:rPr>
        <w:t>健全消费使用过程服务质量指标体系</w:t>
      </w:r>
    </w:p>
    <w:p w:rsidR="00AF678D" w:rsidRPr="00AF678D" w:rsidRDefault="00AF678D" w:rsidP="00AF67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678D">
        <w:rPr>
          <w:rFonts w:ascii="仿宋_GB2312" w:eastAsia="仿宋_GB2312" w:hint="eastAsia"/>
          <w:sz w:val="32"/>
          <w:szCs w:val="32"/>
        </w:rPr>
        <w:t>要建立覆盖客户信息服务消费使用全过程的服务质量指标体系，将各环节服务质量控制要求纳入并映射</w:t>
      </w:r>
      <w:proofErr w:type="gramStart"/>
      <w:r w:rsidRPr="00AF678D">
        <w:rPr>
          <w:rFonts w:ascii="仿宋_GB2312" w:eastAsia="仿宋_GB2312" w:hint="eastAsia"/>
          <w:sz w:val="32"/>
          <w:szCs w:val="32"/>
        </w:rPr>
        <w:t>至客户</w:t>
      </w:r>
      <w:proofErr w:type="gramEnd"/>
      <w:r w:rsidRPr="00AF678D">
        <w:rPr>
          <w:rFonts w:ascii="仿宋_GB2312" w:eastAsia="仿宋_GB2312" w:hint="eastAsia"/>
          <w:sz w:val="32"/>
          <w:szCs w:val="32"/>
        </w:rPr>
        <w:t>消费使用过程指标（KCI）和结果指标（KQI）中。其中，消费使用过程指标（KCI）主要在营销推广、运营维护和服务支撑等基础运营方面，重点关注“营销规范性、宣传一致性、操作成功率、响应及时率、处理及时率、异常发生率”等，提升服务过程风险的自动预警和及时处理能力；消费使用结果指标（KQI）</w:t>
      </w:r>
      <w:r w:rsidR="00D80B10">
        <w:rPr>
          <w:rFonts w:ascii="仿宋_GB2312" w:eastAsia="仿宋_GB2312" w:hint="eastAsia"/>
          <w:sz w:val="32"/>
          <w:szCs w:val="32"/>
        </w:rPr>
        <w:t>要</w:t>
      </w:r>
      <w:r w:rsidRPr="00AF678D">
        <w:rPr>
          <w:rFonts w:ascii="仿宋_GB2312" w:eastAsia="仿宋_GB2312" w:hint="eastAsia"/>
          <w:sz w:val="32"/>
          <w:szCs w:val="32"/>
        </w:rPr>
        <w:t>基于过程指标（KCI），重点关注“规则清晰度、提醒及时性、操作便捷性、资费套餐匹配度”等，</w:t>
      </w:r>
      <w:r w:rsidR="0032434D">
        <w:rPr>
          <w:rFonts w:ascii="仿宋_GB2312" w:eastAsia="仿宋_GB2312" w:hint="eastAsia"/>
          <w:sz w:val="32"/>
          <w:szCs w:val="32"/>
        </w:rPr>
        <w:t>并</w:t>
      </w:r>
      <w:r w:rsidRPr="00AF678D">
        <w:rPr>
          <w:rFonts w:ascii="仿宋_GB2312" w:eastAsia="仿宋_GB2312" w:hint="eastAsia"/>
          <w:sz w:val="32"/>
          <w:szCs w:val="32"/>
        </w:rPr>
        <w:t>持续开展体验评测，了解真实使用感知</w:t>
      </w:r>
      <w:r w:rsidR="00E1523B">
        <w:rPr>
          <w:rFonts w:ascii="仿宋_GB2312" w:eastAsia="仿宋_GB2312" w:hint="eastAsia"/>
          <w:sz w:val="32"/>
          <w:szCs w:val="32"/>
        </w:rPr>
        <w:t>，</w:t>
      </w:r>
      <w:r w:rsidRPr="00AF678D">
        <w:rPr>
          <w:rFonts w:ascii="仿宋_GB2312" w:eastAsia="仿宋_GB2312" w:hint="eastAsia"/>
          <w:sz w:val="32"/>
          <w:szCs w:val="32"/>
        </w:rPr>
        <w:t>及时优化提升，促进客户满意度指标（KPI）的持续改善。</w:t>
      </w:r>
    </w:p>
    <w:p w:rsidR="00AF678D" w:rsidRPr="00AF678D" w:rsidRDefault="00E1523B" w:rsidP="00E1523B">
      <w:pPr>
        <w:spacing w:line="600" w:lineRule="exact"/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AF678D" w:rsidRPr="00AF678D">
        <w:rPr>
          <w:rFonts w:ascii="仿宋_GB2312" w:eastAsia="仿宋_GB2312" w:hint="eastAsia"/>
          <w:sz w:val="32"/>
          <w:szCs w:val="32"/>
        </w:rPr>
        <w:t>强化生产运营系统管理支撑</w:t>
      </w:r>
    </w:p>
    <w:p w:rsidR="00AF678D" w:rsidRDefault="00AF678D" w:rsidP="00AF67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678D">
        <w:rPr>
          <w:rFonts w:ascii="仿宋_GB2312" w:eastAsia="仿宋_GB2312" w:hint="eastAsia"/>
          <w:sz w:val="32"/>
          <w:szCs w:val="32"/>
        </w:rPr>
        <w:t>要将各环节服务质量标准固化在消费使用过程生产运营系统流程中，强化风险管控、标准监测、质量分析、风险预警、工单流转等能力，提升服务质量风险自动管控、产品运营质量系统监测和精准化分析能力，实现基于生产运营系统的服务质量管理常态化运转。</w:t>
      </w:r>
    </w:p>
    <w:p w:rsidR="0069110D" w:rsidRPr="00780CE2" w:rsidRDefault="00BE4FA5" w:rsidP="0043315B">
      <w:pPr>
        <w:pStyle w:val="2"/>
        <w:spacing w:before="0" w:after="0" w:line="360" w:lineRule="auto"/>
        <w:ind w:firstLineChars="200" w:firstLine="640"/>
        <w:rPr>
          <w:rFonts w:ascii="楷体_GB2312" w:eastAsia="楷体_GB2312" w:hAnsi="仿宋_GB2312"/>
          <w:b w:val="0"/>
        </w:rPr>
      </w:pPr>
      <w:r>
        <w:rPr>
          <w:rFonts w:ascii="楷体_GB2312" w:eastAsia="楷体_GB2312" w:hAnsi="仿宋_GB2312" w:hint="eastAsia"/>
          <w:b w:val="0"/>
        </w:rPr>
        <w:t>（三）客户问题响应</w:t>
      </w:r>
      <w:r w:rsidR="00860A35">
        <w:rPr>
          <w:rFonts w:ascii="楷体_GB2312" w:eastAsia="楷体_GB2312" w:hAnsi="仿宋_GB2312" w:hint="eastAsia"/>
          <w:b w:val="0"/>
        </w:rPr>
        <w:t>解决</w:t>
      </w:r>
      <w:r>
        <w:rPr>
          <w:rFonts w:ascii="楷体_GB2312" w:eastAsia="楷体_GB2312" w:hAnsi="仿宋_GB2312" w:hint="eastAsia"/>
          <w:b w:val="0"/>
        </w:rPr>
        <w:t>过程服务质量管理</w:t>
      </w:r>
    </w:p>
    <w:p w:rsidR="00260931" w:rsidRPr="00FB0DAB" w:rsidRDefault="00E1523B" w:rsidP="00E1523B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1523B">
        <w:rPr>
          <w:rFonts w:ascii="仿宋_GB2312" w:eastAsia="仿宋_GB2312" w:hint="eastAsia"/>
          <w:color w:val="000000" w:themeColor="text1"/>
          <w:sz w:val="32"/>
          <w:szCs w:val="32"/>
        </w:rPr>
        <w:t>客户问题响应解决过程是指响应解决客户咨询、投诉公</w:t>
      </w:r>
      <w:r w:rsidRPr="00E1523B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司产品服务的过程，通过提高客户问题响应能力、提升问题响应解决协同效率，确保客户问题响应解决速度和质量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60931" w:rsidRDefault="00F4124B" w:rsidP="00FB0DAB">
      <w:pPr>
        <w:spacing w:line="600" w:lineRule="exact"/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 w:rsidRPr="00FB0DAB">
        <w:rPr>
          <w:rFonts w:ascii="仿宋_GB2312" w:eastAsia="仿宋_GB2312"/>
          <w:sz w:val="32"/>
          <w:szCs w:val="32"/>
        </w:rPr>
        <w:t>1.健全客户问题响应机制</w:t>
      </w:r>
    </w:p>
    <w:p w:rsidR="00E1523B" w:rsidRPr="00E1523B" w:rsidRDefault="00E1523B" w:rsidP="00E1523B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1523B">
        <w:rPr>
          <w:rFonts w:ascii="仿宋_GB2312" w:eastAsia="仿宋_GB2312" w:hint="eastAsia"/>
          <w:color w:val="000000" w:themeColor="text1"/>
          <w:sz w:val="32"/>
          <w:szCs w:val="32"/>
        </w:rPr>
        <w:t>在“受理、处理、反馈”等环节，强化首问负责制，细化重点业务咨询投诉处理规范，加强二线客</w:t>
      </w:r>
      <w:proofErr w:type="gramStart"/>
      <w:r w:rsidRPr="00E1523B">
        <w:rPr>
          <w:rFonts w:ascii="仿宋_GB2312" w:eastAsia="仿宋_GB2312" w:hint="eastAsia"/>
          <w:color w:val="000000" w:themeColor="text1"/>
          <w:sz w:val="32"/>
          <w:szCs w:val="32"/>
        </w:rPr>
        <w:t>服咨询</w:t>
      </w:r>
      <w:proofErr w:type="gramEnd"/>
      <w:r w:rsidRPr="00E1523B">
        <w:rPr>
          <w:rFonts w:ascii="仿宋_GB2312" w:eastAsia="仿宋_GB2312" w:hint="eastAsia"/>
          <w:color w:val="000000" w:themeColor="text1"/>
          <w:sz w:val="32"/>
          <w:szCs w:val="32"/>
        </w:rPr>
        <w:t>投诉处理管理，建立互联网咨询投诉处理体系，提高问题响应解决能力。</w:t>
      </w:r>
    </w:p>
    <w:p w:rsidR="00B748E1" w:rsidRPr="00B737F2" w:rsidRDefault="00F4124B" w:rsidP="00B737F2">
      <w:pPr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0DAB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FB0DAB">
        <w:rPr>
          <w:rFonts w:ascii="仿宋_GB2312" w:eastAsia="仿宋_GB2312"/>
          <w:color w:val="000000" w:themeColor="text1"/>
          <w:sz w:val="32"/>
          <w:szCs w:val="32"/>
        </w:rPr>
        <w:t>1）切实落实首问负责制</w:t>
      </w:r>
      <w:r w:rsidR="00B737F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各渠道</w:t>
      </w:r>
      <w:r w:rsidR="006C3AA0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触点受理人员首次收到客户需求时，要作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为首问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负责人，及时响应、全程跟进</w:t>
      </w:r>
      <w:r w:rsidR="006C3AA0">
        <w:rPr>
          <w:rFonts w:ascii="仿宋_GB2312" w:eastAsia="仿宋_GB2312" w:hint="eastAsia"/>
          <w:color w:val="000000" w:themeColor="text1"/>
          <w:sz w:val="32"/>
          <w:szCs w:val="32"/>
        </w:rPr>
        <w:t>客户问题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，确保妥善解决。各渠道、触点管理运营单位要建立本渠道、触点的首问负责</w:t>
      </w:r>
      <w:r w:rsidR="00B718C1">
        <w:rPr>
          <w:rFonts w:ascii="仿宋_GB2312" w:eastAsia="仿宋_GB2312" w:hint="eastAsia"/>
          <w:color w:val="000000" w:themeColor="text1"/>
          <w:sz w:val="32"/>
          <w:szCs w:val="32"/>
        </w:rPr>
        <w:t>制落地管理制度、标准和规范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，完善客户问题受理、处理、反馈流程，建立前后端协同</w:t>
      </w:r>
      <w:r w:rsidR="00524CAF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催办、督办机制，明确问题响应时长、解决</w:t>
      </w:r>
      <w:r w:rsidR="00B718C1">
        <w:rPr>
          <w:rFonts w:ascii="仿宋_GB2312" w:eastAsia="仿宋_GB2312" w:hint="eastAsia"/>
          <w:color w:val="000000" w:themeColor="text1"/>
          <w:sz w:val="32"/>
          <w:szCs w:val="32"/>
        </w:rPr>
        <w:t>时限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等指标要求，压实客户问题响应责任。</w:t>
      </w:r>
    </w:p>
    <w:p w:rsidR="00BE4146" w:rsidRPr="00B737F2" w:rsidRDefault="00F4124B" w:rsidP="00B737F2">
      <w:pPr>
        <w:pStyle w:val="a5"/>
        <w:spacing w:line="360" w:lineRule="auto"/>
        <w:ind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0DAB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FB0DAB">
        <w:rPr>
          <w:rFonts w:ascii="仿宋_GB2312" w:eastAsia="仿宋_GB2312"/>
          <w:color w:val="000000" w:themeColor="text1"/>
          <w:sz w:val="32"/>
          <w:szCs w:val="32"/>
        </w:rPr>
        <w:t>2）全面规范二线客服管理</w:t>
      </w:r>
      <w:r w:rsidR="00B737F2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总部将实施二线客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服统一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管理，统一投诉</w:t>
      </w:r>
      <w:r w:rsidR="00A20BEB">
        <w:rPr>
          <w:rFonts w:ascii="仿宋_GB2312" w:eastAsia="仿宋_GB2312" w:hint="eastAsia"/>
          <w:color w:val="000000" w:themeColor="text1"/>
          <w:sz w:val="32"/>
          <w:szCs w:val="32"/>
        </w:rPr>
        <w:t>处理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流程、支撑系统、能力权限等。各二线客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服</w:t>
      </w:r>
      <w:r w:rsidR="008E42DD">
        <w:rPr>
          <w:rFonts w:ascii="仿宋_GB2312" w:eastAsia="仿宋_GB2312" w:hint="eastAsia"/>
          <w:color w:val="000000" w:themeColor="text1"/>
          <w:sz w:val="32"/>
          <w:szCs w:val="32"/>
        </w:rPr>
        <w:t>管理</w:t>
      </w:r>
      <w:proofErr w:type="gramEnd"/>
      <w:r w:rsidR="008E42DD">
        <w:rPr>
          <w:rFonts w:ascii="仿宋_GB2312" w:eastAsia="仿宋_GB2312" w:hint="eastAsia"/>
          <w:color w:val="000000" w:themeColor="text1"/>
          <w:sz w:val="32"/>
          <w:szCs w:val="32"/>
        </w:rPr>
        <w:t>运营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单位，要严格落实管理要求，细化本单位二线客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服投诉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处理规范，有效支撑一线</w:t>
      </w:r>
      <w:r w:rsidR="00B718C1">
        <w:rPr>
          <w:rFonts w:ascii="仿宋_GB2312" w:eastAsia="仿宋_GB2312" w:hint="eastAsia"/>
          <w:color w:val="000000" w:themeColor="text1"/>
          <w:sz w:val="32"/>
          <w:szCs w:val="32"/>
        </w:rPr>
        <w:t>客服并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快速查证解决客户诉求。各省公司要协同在线</w:t>
      </w:r>
      <w:r w:rsidR="00B718C1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公司，大力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推进家宽云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平台、网络投诉处理系统等系统应用，提升一线高效化处理、规范化填单能力；各专业公司要协同在线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公司，将二线客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服处理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能力封装前移，提升一线人员使用便捷性。在线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服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务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公司要做好与二线客服的密切协同，确保批量投诉、重大舆情、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产品群障等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关键信息的双向互通。</w:t>
      </w:r>
    </w:p>
    <w:p w:rsidR="00B748E1" w:rsidRPr="00B737F2" w:rsidRDefault="00F4124B" w:rsidP="00B737F2">
      <w:pPr>
        <w:pStyle w:val="a5"/>
        <w:spacing w:line="360" w:lineRule="auto"/>
        <w:ind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0DAB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FB0DAB">
        <w:rPr>
          <w:rFonts w:ascii="仿宋_GB2312" w:eastAsia="仿宋_GB2312"/>
          <w:color w:val="000000" w:themeColor="text1"/>
          <w:sz w:val="32"/>
          <w:szCs w:val="32"/>
        </w:rPr>
        <w:t>3）细化重点业务投诉处理规范</w:t>
      </w:r>
      <w:r w:rsidR="00B737F2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总部将进一步完善投诉管理办法，</w:t>
      </w:r>
      <w:r w:rsidR="009E4631">
        <w:rPr>
          <w:rFonts w:ascii="仿宋_GB2312" w:eastAsia="仿宋_GB2312" w:hint="eastAsia"/>
          <w:color w:val="000000" w:themeColor="text1"/>
          <w:sz w:val="32"/>
          <w:szCs w:val="32"/>
        </w:rPr>
        <w:t>明确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三大品牌、5G</w:t>
      </w:r>
      <w:r w:rsidR="009E4631">
        <w:rPr>
          <w:rFonts w:ascii="仿宋_GB2312" w:eastAsia="仿宋_GB2312" w:hint="eastAsia"/>
          <w:color w:val="000000" w:themeColor="text1"/>
          <w:sz w:val="32"/>
          <w:szCs w:val="32"/>
        </w:rPr>
        <w:t>业务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携号转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网等重点业务投诉处理流程、标准</w:t>
      </w:r>
      <w:r w:rsidR="009E4631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，明确省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公司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、专业公司投诉管理职责。各省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公司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、专业公司要细化完善相关客户投诉的省内、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省专间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处理流程、规范，完成配套系统改造，有效监控重点业务客户投诉处理情况，确保高效处理。</w:t>
      </w:r>
    </w:p>
    <w:p w:rsidR="00B748E1" w:rsidRPr="00B737F2" w:rsidRDefault="00F4124B" w:rsidP="00B737F2">
      <w:pPr>
        <w:pStyle w:val="a5"/>
        <w:spacing w:line="360" w:lineRule="auto"/>
        <w:ind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0DAB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FB0DAB">
        <w:rPr>
          <w:rFonts w:ascii="仿宋_GB2312" w:eastAsia="仿宋_GB2312"/>
          <w:color w:val="000000" w:themeColor="text1"/>
          <w:sz w:val="32"/>
          <w:szCs w:val="32"/>
        </w:rPr>
        <w:t>4）建立互联网咨询投诉响应体系</w:t>
      </w:r>
      <w:r w:rsidR="00B737F2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总部将加快</w:t>
      </w:r>
      <w:r w:rsidR="00B718C1">
        <w:rPr>
          <w:rFonts w:ascii="仿宋_GB2312" w:eastAsia="仿宋_GB2312" w:hint="eastAsia"/>
          <w:color w:val="000000" w:themeColor="text1"/>
          <w:sz w:val="32"/>
          <w:szCs w:val="32"/>
        </w:rPr>
        <w:t>建设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互联网咨询投诉响应体系，借鉴升级投诉由全网升级投诉中心集中处理方式，</w:t>
      </w:r>
      <w:r w:rsidR="009E4631" w:rsidRPr="009E4631">
        <w:rPr>
          <w:rFonts w:ascii="仿宋_GB2312" w:eastAsia="仿宋_GB2312" w:hint="eastAsia"/>
          <w:color w:val="000000" w:themeColor="text1"/>
          <w:sz w:val="32"/>
          <w:szCs w:val="32"/>
        </w:rPr>
        <w:t>集中建设互联网咨询投诉管理中台，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对互联网咨询投诉集中受理、处理、回复、监督。各省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公司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、专业公司要做好互联网咨询投诉响应体系落地</w:t>
      </w:r>
      <w:r w:rsidR="00BE4FA5">
        <w:rPr>
          <w:rFonts w:ascii="仿宋_GB2312" w:eastAsia="仿宋_GB2312"/>
          <w:color w:val="000000" w:themeColor="text1"/>
          <w:sz w:val="32"/>
          <w:szCs w:val="32"/>
        </w:rPr>
        <w:t>,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做好集中受理的客户问题查证和处理；做好自有渠道触点在线智能客服、人工客服的运营管理，确保客户问题</w:t>
      </w:r>
      <w:r w:rsidR="00783641">
        <w:rPr>
          <w:rFonts w:ascii="仿宋_GB2312" w:eastAsia="仿宋_GB2312" w:hint="eastAsia"/>
          <w:color w:val="000000" w:themeColor="text1"/>
          <w:sz w:val="32"/>
          <w:szCs w:val="32"/>
        </w:rPr>
        <w:t>响应解决的及时性、准确率等。</w:t>
      </w:r>
    </w:p>
    <w:p w:rsidR="00B748E1" w:rsidRPr="00780CE2" w:rsidRDefault="00BE4FA5" w:rsidP="00FF6D36">
      <w:pPr>
        <w:pStyle w:val="3"/>
        <w:spacing w:before="0" w:after="0" w:line="360" w:lineRule="auto"/>
        <w:ind w:firstLineChars="200" w:firstLine="640"/>
        <w:rPr>
          <w:rFonts w:ascii="仿宋_GB2312" w:eastAsia="仿宋_GB2312" w:hAnsi="仿宋_GB2312"/>
          <w:b w:val="0"/>
        </w:rPr>
      </w:pPr>
      <w:r>
        <w:rPr>
          <w:rFonts w:ascii="仿宋_GB2312" w:eastAsia="仿宋_GB2312" w:hAnsi="仿宋_GB2312"/>
          <w:b w:val="0"/>
        </w:rPr>
        <w:t>2.优化</w:t>
      </w:r>
      <w:r w:rsidR="00881614">
        <w:rPr>
          <w:rFonts w:ascii="仿宋_GB2312" w:eastAsia="仿宋_GB2312" w:hAnsi="仿宋_GB2312" w:hint="eastAsia"/>
          <w:b w:val="0"/>
        </w:rPr>
        <w:t>客户</w:t>
      </w:r>
      <w:r>
        <w:rPr>
          <w:rFonts w:ascii="仿宋_GB2312" w:eastAsia="仿宋_GB2312" w:hAnsi="仿宋_GB2312" w:hint="eastAsia"/>
          <w:b w:val="0"/>
        </w:rPr>
        <w:t>问题响应协同机制</w:t>
      </w:r>
    </w:p>
    <w:p w:rsidR="00881614" w:rsidRDefault="00881614" w:rsidP="00881614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81614">
        <w:rPr>
          <w:rFonts w:ascii="仿宋_GB2312" w:eastAsia="仿宋_GB2312" w:hint="eastAsia"/>
          <w:color w:val="000000" w:themeColor="text1"/>
          <w:sz w:val="32"/>
          <w:szCs w:val="32"/>
        </w:rPr>
        <w:t>分层分级推进触点服务赋权，加强长流程业务服务保障，加强省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公司</w:t>
      </w:r>
      <w:r w:rsidRPr="00881614">
        <w:rPr>
          <w:rFonts w:ascii="仿宋_GB2312" w:eastAsia="仿宋_GB2312" w:hint="eastAsia"/>
          <w:color w:val="000000" w:themeColor="text1"/>
          <w:sz w:val="32"/>
          <w:szCs w:val="32"/>
        </w:rPr>
        <w:t>、专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业公司</w:t>
      </w:r>
      <w:r w:rsidRPr="00881614">
        <w:rPr>
          <w:rFonts w:ascii="仿宋_GB2312" w:eastAsia="仿宋_GB2312" w:hint="eastAsia"/>
          <w:color w:val="000000" w:themeColor="text1"/>
          <w:sz w:val="32"/>
          <w:szCs w:val="32"/>
        </w:rPr>
        <w:t>信息共享和能力互通，提升问题响应解决效率。</w:t>
      </w:r>
    </w:p>
    <w:p w:rsidR="00B748E1" w:rsidRPr="00314AD5" w:rsidRDefault="00F4124B" w:rsidP="00314AD5">
      <w:pPr>
        <w:pStyle w:val="a5"/>
        <w:spacing w:line="360" w:lineRule="auto"/>
        <w:ind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0DAB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FB0DAB">
        <w:rPr>
          <w:rFonts w:ascii="仿宋_GB2312" w:eastAsia="仿宋_GB2312"/>
          <w:color w:val="000000" w:themeColor="text1"/>
          <w:sz w:val="32"/>
          <w:szCs w:val="32"/>
        </w:rPr>
        <w:t>1）分层分级推进热线赋权</w:t>
      </w:r>
      <w:r w:rsidR="00314AD5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各省公司要根据</w:t>
      </w:r>
      <w:r w:rsidR="004C6A06">
        <w:rPr>
          <w:rFonts w:ascii="仿宋_GB2312" w:eastAsia="仿宋_GB2312" w:hint="eastAsia"/>
          <w:color w:val="000000" w:themeColor="text1"/>
          <w:sz w:val="32"/>
          <w:szCs w:val="32"/>
        </w:rPr>
        <w:t>总部热线授权工作</w:t>
      </w:r>
      <w:r w:rsidR="008E7D4B">
        <w:rPr>
          <w:rFonts w:ascii="仿宋_GB2312" w:eastAsia="仿宋_GB2312" w:hint="eastAsia"/>
          <w:color w:val="000000" w:themeColor="text1"/>
          <w:sz w:val="32"/>
          <w:szCs w:val="32"/>
        </w:rPr>
        <w:t>安排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，梳理本省热线</w:t>
      </w:r>
      <w:r w:rsidR="004C6A06">
        <w:rPr>
          <w:rFonts w:ascii="仿宋_GB2312" w:eastAsia="仿宋_GB2312" w:hint="eastAsia"/>
          <w:color w:val="000000" w:themeColor="text1"/>
          <w:sz w:val="32"/>
          <w:szCs w:val="32"/>
        </w:rPr>
        <w:t>赋权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情况</w:t>
      </w:r>
      <w:r w:rsidR="004C6A0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分级分批完成热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线赋权，快速处理费用争议、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家宽网络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等焦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点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难点客户投诉</w:t>
      </w:r>
      <w:r w:rsidR="004C6A06">
        <w:rPr>
          <w:rFonts w:ascii="仿宋_GB2312" w:eastAsia="仿宋_GB2312" w:hint="eastAsia"/>
          <w:color w:val="000000" w:themeColor="text1"/>
          <w:sz w:val="32"/>
          <w:szCs w:val="32"/>
        </w:rPr>
        <w:t>。同时，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根据业务、投诉发展变化</w:t>
      </w:r>
      <w:r w:rsidR="004C6A0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迭代更新赋能权限清单，持续强化</w:t>
      </w:r>
      <w:proofErr w:type="gramStart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赋权力度</w:t>
      </w:r>
      <w:proofErr w:type="gramEnd"/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，促进热线服务效能提升。</w:t>
      </w:r>
    </w:p>
    <w:p w:rsidR="00B748E1" w:rsidRPr="00314AD5" w:rsidRDefault="00F4124B" w:rsidP="00314AD5">
      <w:pPr>
        <w:pStyle w:val="a5"/>
        <w:spacing w:line="360" w:lineRule="auto"/>
        <w:ind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0DAB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FB0DAB">
        <w:rPr>
          <w:rFonts w:ascii="仿宋_GB2312" w:eastAsia="仿宋_GB2312"/>
          <w:color w:val="000000" w:themeColor="text1"/>
          <w:sz w:val="32"/>
          <w:szCs w:val="32"/>
        </w:rPr>
        <w:t>2）加强长流程业务保障</w:t>
      </w:r>
      <w:r w:rsidR="00314AD5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C65CF9">
        <w:rPr>
          <w:rFonts w:ascii="仿宋_GB2312" w:eastAsia="仿宋_GB2312" w:hint="eastAsia"/>
          <w:color w:val="000000" w:themeColor="text1"/>
          <w:sz w:val="32"/>
          <w:szCs w:val="32"/>
        </w:rPr>
        <w:t>各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公司</w:t>
      </w:r>
      <w:r w:rsidR="00C65CF9">
        <w:rPr>
          <w:rFonts w:ascii="仿宋_GB2312" w:eastAsia="仿宋_GB2312" w:hint="eastAsia"/>
          <w:color w:val="000000" w:themeColor="text1"/>
          <w:sz w:val="32"/>
          <w:szCs w:val="32"/>
        </w:rPr>
        <w:t>、专业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公司要进一步加强长流程业务服务保障</w:t>
      </w:r>
      <w:r w:rsidR="008E7D4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优化服务流程，减少冗余环节，确保工单流转</w:t>
      </w:r>
      <w:r w:rsidR="008E7D4B">
        <w:rPr>
          <w:rFonts w:ascii="仿宋_GB2312" w:eastAsia="仿宋_GB2312" w:hint="eastAsia"/>
          <w:color w:val="000000" w:themeColor="text1"/>
          <w:sz w:val="32"/>
          <w:szCs w:val="32"/>
        </w:rPr>
        <w:t>规范化、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电子化</w:t>
      </w:r>
      <w:r w:rsidR="008E7D4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BE4FA5">
        <w:rPr>
          <w:rFonts w:ascii="仿宋_GB2312" w:eastAsia="仿宋_GB2312" w:hint="eastAsia"/>
          <w:color w:val="000000" w:themeColor="text1"/>
          <w:sz w:val="32"/>
          <w:szCs w:val="32"/>
        </w:rPr>
        <w:t>集中化，处理过程透明化，提升长流程业务服务效率。</w:t>
      </w:r>
    </w:p>
    <w:p w:rsidR="0058675E" w:rsidRPr="0058675E" w:rsidRDefault="0058675E" w:rsidP="0058675E">
      <w:pPr>
        <w:pStyle w:val="3"/>
        <w:spacing w:before="0" w:after="0" w:line="360" w:lineRule="auto"/>
        <w:ind w:firstLineChars="200" w:firstLine="640"/>
        <w:rPr>
          <w:rFonts w:ascii="仿宋_GB2312" w:eastAsia="仿宋_GB2312" w:hAnsi="仿宋_GB2312"/>
          <w:b w:val="0"/>
        </w:rPr>
      </w:pPr>
      <w:r>
        <w:rPr>
          <w:rFonts w:ascii="仿宋_GB2312" w:eastAsia="仿宋_GB2312" w:hAnsi="仿宋_GB2312" w:hint="eastAsia"/>
          <w:b w:val="0"/>
        </w:rPr>
        <w:t>3</w:t>
      </w:r>
      <w:r>
        <w:rPr>
          <w:rFonts w:ascii="仿宋_GB2312" w:eastAsia="仿宋_GB2312" w:hAnsi="仿宋_GB2312"/>
          <w:b w:val="0"/>
        </w:rPr>
        <w:t>.</w:t>
      </w:r>
      <w:r w:rsidRPr="0058675E">
        <w:rPr>
          <w:rFonts w:ascii="仿宋_GB2312" w:eastAsia="仿宋_GB2312" w:hAnsi="仿宋_GB2312" w:hint="eastAsia"/>
          <w:b w:val="0"/>
        </w:rPr>
        <w:t>健全问题响应解决过程服务质量指标体系</w:t>
      </w:r>
    </w:p>
    <w:p w:rsidR="0058675E" w:rsidRPr="0058675E" w:rsidRDefault="00881614" w:rsidP="00881614">
      <w:pPr>
        <w:spacing w:line="360" w:lineRule="auto"/>
        <w:ind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 w:rsidRPr="00881614">
        <w:rPr>
          <w:rFonts w:ascii="仿宋_GB2312" w:eastAsia="仿宋_GB2312" w:hAnsi="等线" w:cs="Times New Roman" w:hint="eastAsia"/>
          <w:color w:val="000000"/>
          <w:sz w:val="32"/>
          <w:szCs w:val="32"/>
        </w:rPr>
        <w:t>要围绕客户在各服务渠道触点的诉求，通过着力提升“一次解决率、建单准确性，前后台数据一致性、接口规范性、运行稳定性，协同及时性”等为重点的生产过程指标（KCI），促进“解决率、及时率、响应时长、解决时限、客户投诉比、重复投诉率”等生产结果指标（KQI）的达成，进而促使各渠道触点满意度（KPI）的有效改善。</w:t>
      </w:r>
    </w:p>
    <w:p w:rsidR="00134E3C" w:rsidRPr="00780CE2" w:rsidRDefault="00BE4FA5" w:rsidP="0043315B">
      <w:pPr>
        <w:pStyle w:val="a5"/>
        <w:spacing w:line="360" w:lineRule="auto"/>
        <w:ind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>三、</w:t>
      </w:r>
      <w:r w:rsidR="009C75ED">
        <w:rPr>
          <w:rFonts w:ascii="黑体" w:eastAsia="黑体" w:hAnsi="黑体" w:hint="eastAsia"/>
          <w:bCs/>
          <w:kern w:val="44"/>
          <w:sz w:val="32"/>
          <w:szCs w:val="32"/>
        </w:rPr>
        <w:t>组织保障及</w:t>
      </w:r>
      <w:r w:rsidR="002110E2">
        <w:rPr>
          <w:rFonts w:ascii="黑体" w:eastAsia="黑体" w:hAnsi="黑体" w:hint="eastAsia"/>
          <w:bCs/>
          <w:kern w:val="44"/>
          <w:sz w:val="32"/>
          <w:szCs w:val="32"/>
        </w:rPr>
        <w:t>相关</w:t>
      </w:r>
      <w:r>
        <w:rPr>
          <w:rFonts w:ascii="黑体" w:eastAsia="黑体" w:hAnsi="黑体" w:hint="eastAsia"/>
          <w:bCs/>
          <w:kern w:val="44"/>
          <w:sz w:val="32"/>
          <w:szCs w:val="32"/>
        </w:rPr>
        <w:t>工作要求</w:t>
      </w:r>
    </w:p>
    <w:p w:rsidR="00E00DB2" w:rsidRPr="00162778" w:rsidRDefault="009C7C9A" w:rsidP="00162778">
      <w:pPr>
        <w:pStyle w:val="a5"/>
        <w:spacing w:line="360" w:lineRule="auto"/>
        <w:ind w:firstLine="640"/>
        <w:outlineLvl w:val="1"/>
        <w:rPr>
          <w:rFonts w:ascii="楷体_GB2312" w:eastAsia="楷体_GB2312"/>
          <w:color w:val="000000" w:themeColor="text1"/>
          <w:sz w:val="32"/>
          <w:szCs w:val="32"/>
        </w:rPr>
      </w:pPr>
      <w:r w:rsidRPr="00162778">
        <w:rPr>
          <w:rFonts w:ascii="楷体_GB2312" w:eastAsia="楷体_GB2312" w:hint="eastAsia"/>
          <w:color w:val="000000" w:themeColor="text1"/>
          <w:sz w:val="32"/>
          <w:szCs w:val="32"/>
        </w:rPr>
        <w:t>（一）强化责任，做好</w:t>
      </w:r>
      <w:r w:rsidR="00E00DB2" w:rsidRPr="00162778">
        <w:rPr>
          <w:rFonts w:ascii="楷体_GB2312" w:eastAsia="楷体_GB2312" w:hint="eastAsia"/>
          <w:color w:val="000000" w:themeColor="text1"/>
          <w:sz w:val="32"/>
          <w:szCs w:val="32"/>
        </w:rPr>
        <w:t>组织领导</w:t>
      </w:r>
    </w:p>
    <w:p w:rsidR="009C7C9A" w:rsidRPr="001358B5" w:rsidRDefault="00802265" w:rsidP="001358B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02265">
        <w:rPr>
          <w:rFonts w:ascii="仿宋_GB2312" w:eastAsia="仿宋_GB2312" w:hint="eastAsia"/>
          <w:color w:val="000000" w:themeColor="text1"/>
          <w:sz w:val="32"/>
          <w:szCs w:val="32"/>
        </w:rPr>
        <w:t>端到</w:t>
      </w:r>
      <w:proofErr w:type="gramStart"/>
      <w:r w:rsidRPr="00802265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Pr="00802265">
        <w:rPr>
          <w:rFonts w:ascii="仿宋_GB2312" w:eastAsia="仿宋_GB2312" w:hint="eastAsia"/>
          <w:color w:val="000000" w:themeColor="text1"/>
          <w:sz w:val="32"/>
          <w:szCs w:val="32"/>
        </w:rPr>
        <w:t>过程质量管理体系建立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涉及</w:t>
      </w:r>
      <w:r w:rsidR="001C34C2" w:rsidRPr="001C34C2">
        <w:rPr>
          <w:rFonts w:ascii="仿宋_GB2312" w:eastAsia="仿宋_GB2312" w:hint="eastAsia"/>
          <w:color w:val="000000" w:themeColor="text1"/>
          <w:sz w:val="32"/>
          <w:szCs w:val="32"/>
        </w:rPr>
        <w:t>服务、市场、政企、网络、IT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等多个</w:t>
      </w:r>
      <w:r w:rsidR="006D3BCA">
        <w:rPr>
          <w:rFonts w:ascii="仿宋_GB2312" w:eastAsia="仿宋_GB2312" w:hint="eastAsia"/>
          <w:color w:val="000000" w:themeColor="text1"/>
          <w:sz w:val="32"/>
          <w:szCs w:val="32"/>
        </w:rPr>
        <w:t>条线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、各个层面，</w:t>
      </w:r>
      <w:r w:rsidRPr="00802265">
        <w:rPr>
          <w:rFonts w:ascii="仿宋_GB2312" w:eastAsia="仿宋_GB2312" w:hint="eastAsia"/>
          <w:color w:val="000000" w:themeColor="text1"/>
          <w:sz w:val="32"/>
          <w:szCs w:val="32"/>
        </w:rPr>
        <w:t>需进一步加强统筹领导</w:t>
      </w:r>
      <w:r w:rsidR="00E00DB2" w:rsidRPr="00E00DB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50689E" w:rsidRPr="0050689E">
        <w:rPr>
          <w:rFonts w:ascii="仿宋_GB2312" w:eastAsia="仿宋_GB2312" w:hint="eastAsia"/>
          <w:color w:val="000000" w:themeColor="text1"/>
          <w:sz w:val="32"/>
          <w:szCs w:val="32"/>
        </w:rPr>
        <w:t>总部将成立由公司领导任组长的专项工作推进组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，进行</w:t>
      </w:r>
      <w:r w:rsidR="0050689E" w:rsidRPr="0050689E">
        <w:rPr>
          <w:rFonts w:ascii="仿宋_GB2312" w:eastAsia="仿宋_GB2312" w:hint="eastAsia"/>
          <w:color w:val="000000" w:themeColor="text1"/>
          <w:sz w:val="32"/>
          <w:szCs w:val="32"/>
        </w:rPr>
        <w:t>统筹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指导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各</w:t>
      </w:r>
      <w:r w:rsidR="009C7C9A">
        <w:rPr>
          <w:rFonts w:ascii="仿宋_GB2312" w:eastAsia="仿宋_GB2312" w:hint="eastAsia"/>
          <w:color w:val="000000" w:themeColor="text1"/>
          <w:sz w:val="32"/>
          <w:szCs w:val="32"/>
        </w:rPr>
        <w:t>单位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要进一步强化服务</w:t>
      </w:r>
      <w:r w:rsidR="009C7C9A">
        <w:rPr>
          <w:rFonts w:ascii="仿宋_GB2312" w:eastAsia="仿宋_GB2312" w:hint="eastAsia"/>
          <w:color w:val="000000" w:themeColor="text1"/>
          <w:sz w:val="32"/>
          <w:szCs w:val="32"/>
        </w:rPr>
        <w:t>过程</w:t>
      </w:r>
      <w:r w:rsidR="001C34C2">
        <w:rPr>
          <w:rFonts w:ascii="仿宋_GB2312" w:eastAsia="仿宋_GB2312" w:hint="eastAsia"/>
          <w:color w:val="000000" w:themeColor="text1"/>
          <w:sz w:val="32"/>
          <w:szCs w:val="32"/>
        </w:rPr>
        <w:t>质量管理的</w:t>
      </w:r>
      <w:r w:rsidR="001C34C2" w:rsidRPr="001C34C2">
        <w:rPr>
          <w:rFonts w:ascii="仿宋_GB2312" w:eastAsia="仿宋_GB2312" w:hint="eastAsia"/>
          <w:color w:val="000000" w:themeColor="text1"/>
          <w:sz w:val="32"/>
          <w:szCs w:val="32"/>
        </w:rPr>
        <w:t>“一把手”责任，</w:t>
      </w:r>
      <w:r w:rsidR="0050689E" w:rsidRPr="0050689E">
        <w:rPr>
          <w:rFonts w:ascii="仿宋_GB2312" w:eastAsia="仿宋_GB2312" w:hint="eastAsia"/>
          <w:color w:val="000000" w:themeColor="text1"/>
          <w:sz w:val="32"/>
          <w:szCs w:val="32"/>
        </w:rPr>
        <w:t>建立</w:t>
      </w:r>
      <w:r w:rsidR="0050689E"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="0050689E" w:rsidRPr="0050689E">
        <w:rPr>
          <w:rFonts w:ascii="仿宋_GB2312" w:eastAsia="仿宋_GB2312" w:hint="eastAsia"/>
          <w:color w:val="000000" w:themeColor="text1"/>
          <w:sz w:val="32"/>
          <w:szCs w:val="32"/>
        </w:rPr>
        <w:t>一把手</w:t>
      </w:r>
      <w:r w:rsidR="0050689E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="0050689E" w:rsidRPr="0050689E">
        <w:rPr>
          <w:rFonts w:ascii="仿宋_GB2312" w:eastAsia="仿宋_GB2312" w:hint="eastAsia"/>
          <w:color w:val="000000" w:themeColor="text1"/>
          <w:sz w:val="32"/>
          <w:szCs w:val="32"/>
        </w:rPr>
        <w:t>负总责的工作机制，</w:t>
      </w:r>
      <w:r w:rsidR="00215EA7">
        <w:rPr>
          <w:rFonts w:ascii="仿宋_GB2312" w:eastAsia="仿宋_GB2312" w:hint="eastAsia"/>
          <w:color w:val="000000" w:themeColor="text1"/>
          <w:sz w:val="32"/>
          <w:szCs w:val="32"/>
        </w:rPr>
        <w:t>周密部署、精心组织，</w:t>
      </w:r>
      <w:r w:rsidR="009C7C9A" w:rsidRPr="009C7C9A">
        <w:rPr>
          <w:rFonts w:ascii="仿宋_GB2312" w:eastAsia="仿宋_GB2312" w:hint="eastAsia"/>
          <w:color w:val="000000" w:themeColor="text1"/>
          <w:sz w:val="32"/>
          <w:szCs w:val="32"/>
        </w:rPr>
        <w:t>细化任务，推动举措落地、目标达成等。</w:t>
      </w:r>
    </w:p>
    <w:p w:rsidR="009C7C9A" w:rsidRPr="00162778" w:rsidRDefault="009C7C9A" w:rsidP="00162778">
      <w:pPr>
        <w:pStyle w:val="a5"/>
        <w:spacing w:line="360" w:lineRule="auto"/>
        <w:ind w:firstLine="640"/>
        <w:outlineLvl w:val="1"/>
        <w:rPr>
          <w:rFonts w:ascii="楷体_GB2312" w:eastAsia="楷体_GB2312"/>
          <w:color w:val="000000" w:themeColor="text1"/>
          <w:sz w:val="32"/>
          <w:szCs w:val="32"/>
        </w:rPr>
      </w:pPr>
      <w:r w:rsidRPr="00162778">
        <w:rPr>
          <w:rFonts w:ascii="楷体_GB2312" w:eastAsia="楷体_GB2312" w:hint="eastAsia"/>
          <w:color w:val="000000" w:themeColor="text1"/>
          <w:sz w:val="32"/>
          <w:szCs w:val="32"/>
        </w:rPr>
        <w:lastRenderedPageBreak/>
        <w:t>（二）明确任务，</w:t>
      </w:r>
      <w:r w:rsidR="008C0915">
        <w:rPr>
          <w:rFonts w:ascii="楷体_GB2312" w:eastAsia="楷体_GB2312" w:hint="eastAsia"/>
          <w:color w:val="000000" w:themeColor="text1"/>
          <w:sz w:val="32"/>
          <w:szCs w:val="32"/>
        </w:rPr>
        <w:t>全网一体，上下联动</w:t>
      </w:r>
    </w:p>
    <w:p w:rsidR="00EB54B3" w:rsidRDefault="002110E2" w:rsidP="00B6460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加强端到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过程质量管理</w:t>
      </w:r>
      <w:r w:rsidR="00D63D6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是落实以人民为中心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发展思想</w:t>
      </w:r>
      <w:r w:rsidR="00D63D66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高质量发展</w:t>
      </w:r>
      <w:r w:rsidR="00F17193">
        <w:rPr>
          <w:rFonts w:ascii="仿宋_GB2312" w:eastAsia="仿宋_GB2312" w:hint="eastAsia"/>
          <w:color w:val="000000" w:themeColor="text1"/>
          <w:sz w:val="32"/>
          <w:szCs w:val="32"/>
        </w:rPr>
        <w:t>要求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的重要举措</w:t>
      </w:r>
      <w:r w:rsidR="008C0915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9C7C9A">
        <w:rPr>
          <w:rFonts w:ascii="仿宋_GB2312" w:eastAsia="仿宋_GB2312" w:hint="eastAsia"/>
          <w:color w:val="000000" w:themeColor="text1"/>
          <w:sz w:val="32"/>
          <w:szCs w:val="32"/>
        </w:rPr>
        <w:t>各单位要高度重视</w:t>
      </w:r>
      <w:r w:rsidR="00D63D66">
        <w:rPr>
          <w:rFonts w:ascii="仿宋_GB2312" w:eastAsia="仿宋_GB2312" w:hint="eastAsia"/>
          <w:color w:val="000000" w:themeColor="text1"/>
          <w:sz w:val="32"/>
          <w:szCs w:val="32"/>
        </w:rPr>
        <w:t>、积极落实。要</w:t>
      </w:r>
      <w:r w:rsidR="009C7C9A">
        <w:rPr>
          <w:rFonts w:ascii="仿宋_GB2312" w:eastAsia="仿宋_GB2312" w:hint="eastAsia"/>
          <w:color w:val="000000" w:themeColor="text1"/>
          <w:sz w:val="32"/>
          <w:szCs w:val="32"/>
        </w:rPr>
        <w:t>成立</w:t>
      </w:r>
      <w:r w:rsidR="00B64605">
        <w:rPr>
          <w:rFonts w:ascii="仿宋_GB2312" w:eastAsia="仿宋_GB2312" w:hint="eastAsia"/>
          <w:color w:val="000000" w:themeColor="text1"/>
          <w:sz w:val="32"/>
          <w:szCs w:val="32"/>
        </w:rPr>
        <w:t>专门</w:t>
      </w:r>
      <w:r w:rsidR="009C7C9A">
        <w:rPr>
          <w:rFonts w:ascii="仿宋_GB2312" w:eastAsia="仿宋_GB2312" w:hint="eastAsia"/>
          <w:color w:val="000000" w:themeColor="text1"/>
          <w:sz w:val="32"/>
          <w:szCs w:val="32"/>
        </w:rPr>
        <w:t>项目团队，</w:t>
      </w:r>
      <w:r w:rsidR="0033787A">
        <w:rPr>
          <w:rFonts w:ascii="仿宋_GB2312" w:eastAsia="仿宋_GB2312" w:hint="eastAsia"/>
          <w:color w:val="000000" w:themeColor="text1"/>
          <w:sz w:val="32"/>
          <w:szCs w:val="32"/>
        </w:rPr>
        <w:t>明确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各项任务</w:t>
      </w:r>
      <w:r w:rsidR="0033787A">
        <w:rPr>
          <w:rFonts w:ascii="仿宋_GB2312" w:eastAsia="仿宋_GB2312" w:hint="eastAsia"/>
          <w:color w:val="000000" w:themeColor="text1"/>
          <w:sz w:val="32"/>
          <w:szCs w:val="32"/>
        </w:rPr>
        <w:t>责任人</w:t>
      </w:r>
      <w:r w:rsidR="00B64605" w:rsidRPr="00B6460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3787A">
        <w:rPr>
          <w:rFonts w:ascii="仿宋_GB2312" w:eastAsia="仿宋_GB2312" w:hint="eastAsia"/>
          <w:color w:val="000000" w:themeColor="text1"/>
          <w:sz w:val="32"/>
          <w:szCs w:val="32"/>
        </w:rPr>
        <w:t>指定专人与总部各条线、各相关部门对接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D63D66">
        <w:rPr>
          <w:rFonts w:ascii="仿宋_GB2312" w:eastAsia="仿宋_GB2312" w:hint="eastAsia"/>
          <w:color w:val="000000" w:themeColor="text1"/>
          <w:sz w:val="32"/>
          <w:szCs w:val="32"/>
        </w:rPr>
        <w:t>要做深做细做扎实，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明确责任，</w:t>
      </w:r>
      <w:r w:rsidR="00B64605" w:rsidRPr="00B64605">
        <w:rPr>
          <w:rFonts w:ascii="仿宋_GB2312" w:eastAsia="仿宋_GB2312" w:hint="eastAsia"/>
          <w:color w:val="000000" w:themeColor="text1"/>
          <w:sz w:val="32"/>
          <w:szCs w:val="32"/>
        </w:rPr>
        <w:t>细化举措，</w:t>
      </w:r>
      <w:r w:rsidR="00EB54B3">
        <w:rPr>
          <w:rFonts w:ascii="仿宋_GB2312" w:eastAsia="仿宋_GB2312" w:hint="eastAsia"/>
          <w:color w:val="000000" w:themeColor="text1"/>
          <w:sz w:val="32"/>
          <w:szCs w:val="32"/>
        </w:rPr>
        <w:t>加强横纵向协同，</w:t>
      </w:r>
      <w:r w:rsidR="00EB54B3" w:rsidRPr="00EB54B3">
        <w:rPr>
          <w:rFonts w:ascii="仿宋_GB2312" w:eastAsia="仿宋_GB2312" w:hint="eastAsia"/>
          <w:color w:val="000000" w:themeColor="text1"/>
          <w:sz w:val="32"/>
          <w:szCs w:val="32"/>
        </w:rPr>
        <w:t>实现全网一体、上下联动</w:t>
      </w:r>
      <w:r w:rsidR="00EB54B3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64605">
        <w:rPr>
          <w:rFonts w:ascii="仿宋_GB2312" w:eastAsia="仿宋_GB2312" w:hint="eastAsia"/>
          <w:color w:val="000000" w:themeColor="text1"/>
          <w:sz w:val="32"/>
          <w:szCs w:val="32"/>
        </w:rPr>
        <w:t>扎实有效推进端到</w:t>
      </w:r>
      <w:proofErr w:type="gramStart"/>
      <w:r w:rsidR="00B64605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="00B64605">
        <w:rPr>
          <w:rFonts w:ascii="仿宋_GB2312" w:eastAsia="仿宋_GB2312" w:hint="eastAsia"/>
          <w:color w:val="000000" w:themeColor="text1"/>
          <w:sz w:val="32"/>
          <w:szCs w:val="32"/>
        </w:rPr>
        <w:t>过程质量管理体系</w:t>
      </w:r>
      <w:r w:rsidR="00EB54B3">
        <w:rPr>
          <w:rFonts w:ascii="仿宋_GB2312" w:eastAsia="仿宋_GB2312" w:hint="eastAsia"/>
          <w:color w:val="000000" w:themeColor="text1"/>
          <w:sz w:val="32"/>
          <w:szCs w:val="32"/>
        </w:rPr>
        <w:t>建设工作</w:t>
      </w:r>
      <w:r w:rsidR="00B64605">
        <w:rPr>
          <w:rFonts w:ascii="仿宋_GB2312" w:eastAsia="仿宋_GB2312" w:hint="eastAsia"/>
          <w:color w:val="000000" w:themeColor="text1"/>
          <w:sz w:val="32"/>
          <w:szCs w:val="32"/>
        </w:rPr>
        <w:t>全面落地。</w:t>
      </w:r>
    </w:p>
    <w:p w:rsidR="00EB54B3" w:rsidRDefault="00EB54B3" w:rsidP="00B6460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1D60EA">
        <w:rPr>
          <w:rFonts w:ascii="仿宋_GB2312" w:eastAsia="仿宋_GB2312" w:hint="eastAsia"/>
          <w:color w:val="000000" w:themeColor="text1"/>
          <w:sz w:val="32"/>
          <w:szCs w:val="32"/>
        </w:rPr>
        <w:t>明确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各专业条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线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proofErr w:type="gramEnd"/>
      <w:r w:rsidR="001D60EA">
        <w:rPr>
          <w:rFonts w:ascii="仿宋_GB2312" w:eastAsia="仿宋_GB2312" w:hint="eastAsia"/>
          <w:color w:val="000000" w:themeColor="text1"/>
          <w:sz w:val="32"/>
          <w:szCs w:val="32"/>
        </w:rPr>
        <w:t>任务</w:t>
      </w:r>
    </w:p>
    <w:p w:rsidR="00EB54B3" w:rsidRDefault="00B64605" w:rsidP="00B6460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客</w:t>
      </w:r>
      <w:proofErr w:type="gramStart"/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服部门</w:t>
      </w:r>
      <w:proofErr w:type="gramEnd"/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负责总体任务落实，统筹推进体系建设，协助各专业条</w:t>
      </w:r>
      <w:proofErr w:type="gramStart"/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线做好</w:t>
      </w:r>
      <w:proofErr w:type="gramEnd"/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组织协调、跟踪督促等；同时，负责“客户问题响应解决过程”端到端质量管理制度设计落实等。</w:t>
      </w:r>
    </w:p>
    <w:p w:rsidR="00EB54B3" w:rsidRDefault="00B64605" w:rsidP="00B6460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市场、政企部门分别承担各自领域服务过程质量管理主体责任，重点负责本市场内产品全生命周期、客户信息服务消费</w:t>
      </w:r>
      <w:r w:rsidR="00986E14">
        <w:rPr>
          <w:rFonts w:ascii="仿宋_GB2312" w:eastAsia="仿宋_GB2312" w:hint="eastAsia"/>
          <w:color w:val="000000" w:themeColor="text1"/>
          <w:sz w:val="32"/>
          <w:szCs w:val="32"/>
        </w:rPr>
        <w:t>使用过程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的服务过程</w:t>
      </w:r>
      <w:r w:rsidR="00986E14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管理设计及落地工作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牵头建立本专业条</w:t>
      </w:r>
      <w:proofErr w:type="gramStart"/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线相关</w:t>
      </w:r>
      <w:proofErr w:type="gramEnd"/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制度、流程，设置承接KPI实现的KCI、KQI指标，明确</w:t>
      </w:r>
      <w:r w:rsidR="00884190">
        <w:rPr>
          <w:rFonts w:ascii="仿宋_GB2312" w:eastAsia="仿宋_GB2312" w:hint="eastAsia"/>
          <w:color w:val="000000" w:themeColor="text1"/>
          <w:sz w:val="32"/>
          <w:szCs w:val="32"/>
        </w:rPr>
        <w:t>服务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过程</w:t>
      </w:r>
      <w:r w:rsidR="00884190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管理嵌入</w:t>
      </w:r>
      <w:r w:rsidR="006D3BCA">
        <w:rPr>
          <w:rFonts w:ascii="仿宋_GB2312" w:eastAsia="仿宋_GB2312" w:hint="eastAsia"/>
          <w:color w:val="000000" w:themeColor="text1"/>
          <w:sz w:val="32"/>
          <w:szCs w:val="32"/>
        </w:rPr>
        <w:t>生产运营流程中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986E14">
        <w:rPr>
          <w:rFonts w:ascii="仿宋_GB2312" w:eastAsia="仿宋_GB2312" w:hint="eastAsia"/>
          <w:color w:val="000000" w:themeColor="text1"/>
          <w:sz w:val="32"/>
          <w:szCs w:val="32"/>
        </w:rPr>
        <w:t>系统支撑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建设需求、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要求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并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组织</w:t>
      </w:r>
      <w:r w:rsidR="00F0104D">
        <w:rPr>
          <w:rFonts w:ascii="仿宋_GB2312" w:eastAsia="仿宋_GB2312" w:hint="eastAsia"/>
          <w:color w:val="000000" w:themeColor="text1"/>
          <w:sz w:val="32"/>
          <w:szCs w:val="32"/>
        </w:rPr>
        <w:t>相关单位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全面承接落实本条线工作要求。</w:t>
      </w:r>
    </w:p>
    <w:p w:rsidR="00EB54B3" w:rsidRDefault="00B64605" w:rsidP="00B6460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IT部门负责配合上述部门，组织</w:t>
      </w:r>
      <w:r w:rsidR="00667D92">
        <w:rPr>
          <w:rFonts w:ascii="仿宋_GB2312" w:eastAsia="仿宋_GB2312" w:hint="eastAsia"/>
          <w:color w:val="000000" w:themeColor="text1"/>
          <w:sz w:val="32"/>
          <w:szCs w:val="32"/>
        </w:rPr>
        <w:t>各省公司、相关专业公司</w:t>
      </w:r>
      <w:r w:rsidR="00DE1C8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667D92">
        <w:rPr>
          <w:rFonts w:ascii="仿宋_GB2312" w:eastAsia="仿宋_GB2312" w:hint="eastAsia"/>
          <w:color w:val="000000" w:themeColor="text1"/>
          <w:sz w:val="32"/>
          <w:szCs w:val="32"/>
        </w:rPr>
        <w:t>开展</w:t>
      </w:r>
      <w:r w:rsidR="00DE1C8F">
        <w:rPr>
          <w:rFonts w:ascii="仿宋_GB2312" w:eastAsia="仿宋_GB2312" w:hint="eastAsia"/>
          <w:color w:val="000000" w:themeColor="text1"/>
          <w:sz w:val="32"/>
          <w:szCs w:val="32"/>
        </w:rPr>
        <w:t>相关系统支撑组织建设等工作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，将</w:t>
      </w:r>
      <w:r w:rsidR="00DE1C8F">
        <w:rPr>
          <w:rFonts w:ascii="仿宋_GB2312" w:eastAsia="仿宋_GB2312" w:hint="eastAsia"/>
          <w:color w:val="000000" w:themeColor="text1"/>
          <w:sz w:val="32"/>
          <w:szCs w:val="32"/>
        </w:rPr>
        <w:t>端到</w:t>
      </w:r>
      <w:proofErr w:type="gramStart"/>
      <w:r w:rsidR="00DE1C8F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="00DE1C8F">
        <w:rPr>
          <w:rFonts w:ascii="仿宋_GB2312" w:eastAsia="仿宋_GB2312" w:hint="eastAsia"/>
          <w:color w:val="000000" w:themeColor="text1"/>
          <w:sz w:val="32"/>
          <w:szCs w:val="32"/>
        </w:rPr>
        <w:t>过程质量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控制要求有机嵌入各生产运营系统，实现</w:t>
      </w:r>
      <w:r w:rsidR="00D17C35">
        <w:rPr>
          <w:rFonts w:ascii="仿宋_GB2312" w:eastAsia="仿宋_GB2312" w:hint="eastAsia"/>
          <w:color w:val="000000" w:themeColor="text1"/>
          <w:sz w:val="32"/>
          <w:szCs w:val="32"/>
        </w:rPr>
        <w:t>系统化的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全程</w:t>
      </w: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可视可控可追溯。</w:t>
      </w:r>
    </w:p>
    <w:p w:rsidR="00B64605" w:rsidRDefault="00B64605" w:rsidP="00B64605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64605">
        <w:rPr>
          <w:rFonts w:ascii="仿宋_GB2312" w:eastAsia="仿宋_GB2312" w:hint="eastAsia"/>
          <w:color w:val="000000" w:themeColor="text1"/>
          <w:sz w:val="32"/>
          <w:szCs w:val="32"/>
        </w:rPr>
        <w:t>网络部门</w:t>
      </w:r>
      <w:r w:rsidR="008D31F7"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加强网络质量与网络服务保障，比照上述端到</w:t>
      </w:r>
      <w:proofErr w:type="gramStart"/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过程质量管理要点、方式方法等，负责本条</w:t>
      </w:r>
      <w:proofErr w:type="gramStart"/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线网络</w:t>
      </w:r>
      <w:proofErr w:type="gramEnd"/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质量与网络服务端到</w:t>
      </w:r>
      <w:proofErr w:type="gramStart"/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端过程</w:t>
      </w:r>
      <w:proofErr w:type="gramEnd"/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管理体系</w:t>
      </w:r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制度设计及落地</w:t>
      </w:r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以及涉及网络质量的</w:t>
      </w:r>
      <w:proofErr w:type="gramStart"/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规</w:t>
      </w:r>
      <w:proofErr w:type="gramEnd"/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、建、维、优、调、引和网络服务的装</w:t>
      </w:r>
      <w:proofErr w:type="gramStart"/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维投诉</w:t>
      </w:r>
      <w:proofErr w:type="gramEnd"/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proofErr w:type="gramStart"/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端到端全过程</w:t>
      </w:r>
      <w:proofErr w:type="gramEnd"/>
      <w:r w:rsidR="008D20AC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KQI、KCI指标</w:t>
      </w:r>
      <w:r w:rsidR="00296E67">
        <w:rPr>
          <w:rFonts w:ascii="仿宋_GB2312" w:eastAsia="仿宋_GB2312" w:hint="eastAsia"/>
          <w:color w:val="000000" w:themeColor="text1"/>
          <w:sz w:val="32"/>
          <w:szCs w:val="32"/>
        </w:rPr>
        <w:t>设置、优化及落地</w:t>
      </w:r>
      <w:r w:rsidR="00296E67" w:rsidRPr="00296E67">
        <w:rPr>
          <w:rFonts w:ascii="仿宋_GB2312" w:eastAsia="仿宋_GB2312" w:hint="eastAsia"/>
          <w:color w:val="000000" w:themeColor="text1"/>
          <w:sz w:val="32"/>
          <w:szCs w:val="32"/>
        </w:rPr>
        <w:t>工作。</w:t>
      </w:r>
    </w:p>
    <w:p w:rsidR="001D60EA" w:rsidRDefault="00EB54B3" w:rsidP="0050689E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1D60EA">
        <w:rPr>
          <w:rFonts w:ascii="仿宋_GB2312" w:eastAsia="仿宋_GB2312" w:hint="eastAsia"/>
          <w:color w:val="000000" w:themeColor="text1"/>
          <w:sz w:val="32"/>
          <w:szCs w:val="32"/>
        </w:rPr>
        <w:t>.加强主战主建单位协同</w:t>
      </w:r>
    </w:p>
    <w:p w:rsidR="00CC336E" w:rsidRDefault="001D60EA" w:rsidP="001D60EA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主战单位要</w:t>
      </w:r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全面对接总部各</w:t>
      </w:r>
      <w:r w:rsidR="00F15D91">
        <w:rPr>
          <w:rFonts w:ascii="仿宋_GB2312" w:eastAsia="仿宋_GB2312" w:hint="eastAsia"/>
          <w:color w:val="000000" w:themeColor="text1"/>
          <w:sz w:val="32"/>
          <w:szCs w:val="32"/>
        </w:rPr>
        <w:t>条</w:t>
      </w:r>
      <w:proofErr w:type="gramStart"/>
      <w:r w:rsidR="00F15D91">
        <w:rPr>
          <w:rFonts w:ascii="仿宋_GB2312" w:eastAsia="仿宋_GB2312" w:hint="eastAsia"/>
          <w:color w:val="000000" w:themeColor="text1"/>
          <w:sz w:val="32"/>
          <w:szCs w:val="32"/>
        </w:rPr>
        <w:t>线</w:t>
      </w:r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相关</w:t>
      </w:r>
      <w:proofErr w:type="gramEnd"/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工作任务和要求，承担本单位各项工作的落地组织实施。</w:t>
      </w:r>
    </w:p>
    <w:p w:rsidR="001D60EA" w:rsidRDefault="001D60EA" w:rsidP="001D60EA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主建单位</w:t>
      </w:r>
      <w:r w:rsidR="00B64605" w:rsidRPr="00B64605">
        <w:rPr>
          <w:rFonts w:ascii="仿宋_GB2312" w:eastAsia="仿宋_GB2312" w:hint="eastAsia"/>
          <w:color w:val="000000" w:themeColor="text1"/>
          <w:sz w:val="32"/>
          <w:szCs w:val="32"/>
        </w:rPr>
        <w:t>根据定位，分别围绕对应核心领域服务过程质量管理要求，建立并落地相关服务质量管理制度、流程和系统</w:t>
      </w:r>
      <w:r w:rsidR="00EB54B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其中，</w:t>
      </w:r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产品支撑类单位（如终端公司、智慧家庭运营中心</w:t>
      </w:r>
      <w:r w:rsidR="00D17C35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gramStart"/>
      <w:r w:rsidR="00D17C35">
        <w:rPr>
          <w:rFonts w:ascii="仿宋_GB2312" w:eastAsia="仿宋_GB2312" w:hint="eastAsia"/>
          <w:color w:val="000000" w:themeColor="text1"/>
          <w:sz w:val="32"/>
          <w:szCs w:val="32"/>
        </w:rPr>
        <w:t>云</w:t>
      </w:r>
      <w:r w:rsidR="00231CFA">
        <w:rPr>
          <w:rFonts w:ascii="仿宋_GB2312" w:eastAsia="仿宋_GB2312" w:hint="eastAsia"/>
          <w:color w:val="000000" w:themeColor="text1"/>
          <w:sz w:val="32"/>
          <w:szCs w:val="32"/>
        </w:rPr>
        <w:t>能力</w:t>
      </w:r>
      <w:proofErr w:type="gramEnd"/>
      <w:r w:rsidR="00D17C35">
        <w:rPr>
          <w:rFonts w:ascii="仿宋_GB2312" w:eastAsia="仿宋_GB2312" w:hint="eastAsia"/>
          <w:color w:val="000000" w:themeColor="text1"/>
          <w:sz w:val="32"/>
          <w:szCs w:val="32"/>
        </w:rPr>
        <w:t>中心</w:t>
      </w:r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等）应重点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负责</w:t>
      </w:r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产品全生命周期过程中的端到端质量管理</w:t>
      </w:r>
      <w:r w:rsidR="00D17C35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市场拓展类单位（如集中运营中心、</w:t>
      </w:r>
      <w:proofErr w:type="gramStart"/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咪咕公司</w:t>
      </w:r>
      <w:proofErr w:type="gramEnd"/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等）应重点围绕客户信息服务消费过程开展端到</w:t>
      </w:r>
      <w:proofErr w:type="gramStart"/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质量管理工作；能力支撑类单位（如在线服务公司、铁通公司等）应重点围绕客户问题响应解决过程落实端到</w:t>
      </w:r>
      <w:proofErr w:type="gramStart"/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Pr="001D60EA">
        <w:rPr>
          <w:rFonts w:ascii="仿宋_GB2312" w:eastAsia="仿宋_GB2312" w:hint="eastAsia"/>
          <w:color w:val="000000" w:themeColor="text1"/>
          <w:sz w:val="32"/>
          <w:szCs w:val="32"/>
        </w:rPr>
        <w:t>质量管理工作。</w:t>
      </w:r>
    </w:p>
    <w:p w:rsidR="00F0104D" w:rsidRDefault="00F15D91" w:rsidP="00F0104D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F0104D" w:rsidRPr="00F0104D">
        <w:rPr>
          <w:rFonts w:ascii="仿宋_GB2312" w:eastAsia="仿宋_GB2312" w:hint="eastAsia"/>
          <w:color w:val="000000" w:themeColor="text1"/>
          <w:sz w:val="32"/>
          <w:szCs w:val="32"/>
        </w:rPr>
        <w:t>各单位、各条线工作职责、内容和时间计划建议见附件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</w:p>
    <w:p w:rsidR="007701DF" w:rsidRPr="00162778" w:rsidRDefault="00BE4FA5" w:rsidP="00162778">
      <w:pPr>
        <w:pStyle w:val="a5"/>
        <w:spacing w:line="360" w:lineRule="auto"/>
        <w:ind w:firstLine="640"/>
        <w:outlineLvl w:val="1"/>
        <w:rPr>
          <w:rFonts w:ascii="楷体_GB2312" w:eastAsia="楷体_GB2312"/>
          <w:color w:val="000000" w:themeColor="text1"/>
          <w:sz w:val="32"/>
          <w:szCs w:val="32"/>
        </w:rPr>
      </w:pPr>
      <w:r w:rsidRPr="00162778">
        <w:rPr>
          <w:rFonts w:ascii="楷体_GB2312" w:eastAsia="楷体_GB2312" w:hint="eastAsia"/>
          <w:color w:val="000000" w:themeColor="text1"/>
          <w:sz w:val="32"/>
          <w:szCs w:val="32"/>
        </w:rPr>
        <w:t>（</w:t>
      </w:r>
      <w:r w:rsidR="00EB54B3" w:rsidRPr="00162778">
        <w:rPr>
          <w:rFonts w:ascii="楷体_GB2312" w:eastAsia="楷体_GB2312" w:hint="eastAsia"/>
          <w:color w:val="000000" w:themeColor="text1"/>
          <w:sz w:val="32"/>
          <w:szCs w:val="32"/>
        </w:rPr>
        <w:t>三</w:t>
      </w:r>
      <w:r w:rsidRPr="00162778">
        <w:rPr>
          <w:rFonts w:ascii="楷体_GB2312" w:eastAsia="楷体_GB2312" w:hint="eastAsia"/>
          <w:color w:val="000000" w:themeColor="text1"/>
          <w:sz w:val="32"/>
          <w:szCs w:val="32"/>
        </w:rPr>
        <w:t>）</w:t>
      </w:r>
      <w:r w:rsidR="008463D7" w:rsidRPr="00162778">
        <w:rPr>
          <w:rFonts w:ascii="楷体_GB2312" w:eastAsia="楷体_GB2312" w:hint="eastAsia"/>
          <w:color w:val="000000" w:themeColor="text1"/>
          <w:sz w:val="32"/>
          <w:szCs w:val="32"/>
        </w:rPr>
        <w:t>加大</w:t>
      </w:r>
      <w:r w:rsidR="00215EA7" w:rsidRPr="00162778">
        <w:rPr>
          <w:rFonts w:ascii="楷体_GB2312" w:eastAsia="楷体_GB2312" w:hint="eastAsia"/>
          <w:color w:val="000000" w:themeColor="text1"/>
          <w:sz w:val="32"/>
          <w:szCs w:val="32"/>
        </w:rPr>
        <w:t>投入</w:t>
      </w:r>
      <w:r w:rsidR="008463D7" w:rsidRPr="00162778">
        <w:rPr>
          <w:rFonts w:ascii="楷体_GB2312" w:eastAsia="楷体_GB2312" w:hint="eastAsia"/>
          <w:color w:val="000000" w:themeColor="text1"/>
          <w:sz w:val="32"/>
          <w:szCs w:val="32"/>
        </w:rPr>
        <w:t>，</w:t>
      </w:r>
      <w:r w:rsidR="00435C55" w:rsidRPr="00162778">
        <w:rPr>
          <w:rFonts w:ascii="楷体_GB2312" w:eastAsia="楷体_GB2312" w:hint="eastAsia"/>
          <w:color w:val="000000" w:themeColor="text1"/>
          <w:sz w:val="32"/>
          <w:szCs w:val="32"/>
        </w:rPr>
        <w:t>强化</w:t>
      </w:r>
      <w:r w:rsidRPr="00162778">
        <w:rPr>
          <w:rFonts w:ascii="楷体_GB2312" w:eastAsia="楷体_GB2312" w:hint="eastAsia"/>
          <w:color w:val="000000" w:themeColor="text1"/>
          <w:sz w:val="32"/>
          <w:szCs w:val="32"/>
        </w:rPr>
        <w:t>系统支撑</w:t>
      </w:r>
    </w:p>
    <w:p w:rsidR="007D1847" w:rsidRDefault="00667D92" w:rsidP="00EB54B3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通过系统固化控制点和流程</w:t>
      </w:r>
      <w:r w:rsidR="00EB54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是确保质量管理过程有效落地的关键</w:t>
      </w:r>
      <w:r w:rsidR="00F15D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举措</w:t>
      </w:r>
      <w:r w:rsidR="009C39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。各单位要统筹规划，加大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资源</w:t>
      </w:r>
      <w:r w:rsidR="009C39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投入，确保服务过程质量管理</w:t>
      </w:r>
      <w:r w:rsidR="00EB54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产品研发、营销推广、网络运维、客户服务、业务支撑等相关生产运营系统</w:t>
      </w:r>
      <w:r w:rsidR="00EB54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 w:rsidR="001D6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EB54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有效嵌入。对</w:t>
      </w:r>
      <w:r w:rsidR="002A0112" w:rsidRPr="002A01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已具备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</w:t>
      </w:r>
      <w:r w:rsidR="00D17C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过程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质量</w:t>
      </w:r>
      <w:r w:rsidR="002A0112" w:rsidRPr="002A01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管理基础的，要按照新管理要求，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2A0112" w:rsidRPr="002A01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2020年底前完成优化</w:t>
      </w:r>
      <w:r w:rsidR="00986E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改造</w:t>
      </w:r>
      <w:r w:rsidR="002A0112" w:rsidRPr="002A01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；尚不具备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</w:t>
      </w:r>
      <w:r w:rsidR="00D17C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过程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质量管理功能的，</w:t>
      </w:r>
      <w:r w:rsidR="002A0112" w:rsidRPr="002A01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要加快建设，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2A0112" w:rsidRPr="002A01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2021年底前实现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相应生产运营环节的服务</w:t>
      </w:r>
      <w:r w:rsidR="00D17C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过程</w:t>
      </w:r>
      <w:r w:rsidR="00D67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质量管理</w:t>
      </w:r>
      <w:r w:rsidR="002A0112" w:rsidRPr="002A01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系统支撑。</w:t>
      </w:r>
    </w:p>
    <w:p w:rsidR="00513391" w:rsidRPr="00780CE2" w:rsidRDefault="00BE4FA5" w:rsidP="00944C5D">
      <w:pPr>
        <w:pStyle w:val="a5"/>
        <w:spacing w:line="360" w:lineRule="auto"/>
        <w:ind w:firstLine="640"/>
        <w:outlineLvl w:val="1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</w:t>
      </w:r>
      <w:r w:rsidR="001D60EA">
        <w:rPr>
          <w:rFonts w:ascii="楷体_GB2312" w:eastAsia="楷体_GB2312" w:hint="eastAsia"/>
          <w:color w:val="000000" w:themeColor="text1"/>
          <w:sz w:val="32"/>
          <w:szCs w:val="32"/>
        </w:rPr>
        <w:t>四</w:t>
      </w:r>
      <w:r>
        <w:rPr>
          <w:rFonts w:ascii="楷体_GB2312" w:eastAsia="楷体_GB2312" w:hint="eastAsia"/>
          <w:color w:val="000000" w:themeColor="text1"/>
          <w:sz w:val="32"/>
          <w:szCs w:val="32"/>
        </w:rPr>
        <w:t>）</w:t>
      </w:r>
      <w:r w:rsidR="002110E2">
        <w:rPr>
          <w:rFonts w:ascii="楷体_GB2312" w:eastAsia="楷体_GB2312" w:hint="eastAsia"/>
          <w:color w:val="000000" w:themeColor="text1"/>
          <w:sz w:val="32"/>
          <w:szCs w:val="32"/>
        </w:rPr>
        <w:t>聚焦重点，</w:t>
      </w:r>
      <w:r w:rsidR="00D17C35">
        <w:rPr>
          <w:rFonts w:ascii="楷体_GB2312" w:eastAsia="楷体_GB2312" w:hint="eastAsia"/>
          <w:color w:val="000000" w:themeColor="text1"/>
          <w:sz w:val="32"/>
          <w:szCs w:val="32"/>
        </w:rPr>
        <w:t>确保工作进度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2020年，按照年度目标，其工作主要分为以下三个阶段：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1.第一阶段：问题梳理阶段（6月底前）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4月底前，各单位应建立工作机制，明确目标任务，形成本单位端到</w:t>
      </w:r>
      <w:proofErr w:type="gramStart"/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端服务</w:t>
      </w:r>
      <w:proofErr w:type="gramEnd"/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过程质量管理体系建设工作实施计划，及时启动实施。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6月底前，完成本单位生产运营各环节服务过程质量管理制度、流程、标准、系统现状和问题梳理，形成服务质量管理盲点、断点清单，确定针对性举措、管理清单等。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2.第二阶段：优化改进阶段（10月底前）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048D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highlight w:val="yellow"/>
        </w:rPr>
        <w:t>10月底前，完成相关管理制度、流程建设；</w:t>
      </w: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结合本单位实际，力争完成系统支撑能力评估建设等。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3.第三阶段：总结评估阶段（12月底前）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12月底前，通过服务管理最佳实践、自评、互评及总部</w:t>
      </w: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抽检等方式，及时开展效果评估。</w:t>
      </w:r>
    </w:p>
    <w:p w:rsidR="00C96FED" w:rsidRPr="007B700D" w:rsidRDefault="00C96FED" w:rsidP="007B700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70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期间，总部将持续跟踪各单位工作进展；适时组织专题会、交流会、现场观摩等多种形式积极推动工作落地。</w:t>
      </w:r>
    </w:p>
    <w:p w:rsidR="008C0915" w:rsidRDefault="008C0915" w:rsidP="00E25B6B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99439B" w:rsidRPr="007B700D" w:rsidRDefault="00C96FED" w:rsidP="008F24F8">
      <w:pPr>
        <w:pStyle w:val="a5"/>
        <w:spacing w:line="360" w:lineRule="auto"/>
        <w:ind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请</w:t>
      </w:r>
      <w:r w:rsidRPr="00C96FED">
        <w:rPr>
          <w:rFonts w:ascii="仿宋_GB2312" w:eastAsia="仿宋_GB2312" w:hint="eastAsia"/>
          <w:color w:val="000000" w:themeColor="text1"/>
          <w:sz w:val="32"/>
          <w:szCs w:val="32"/>
        </w:rPr>
        <w:t>各单位于4月</w:t>
      </w:r>
      <w:r w:rsidR="007B2D3D">
        <w:rPr>
          <w:rFonts w:ascii="仿宋_GB2312" w:eastAsia="仿宋_GB2312" w:hint="eastAsia"/>
          <w:color w:val="000000" w:themeColor="text1"/>
          <w:sz w:val="32"/>
          <w:szCs w:val="32"/>
        </w:rPr>
        <w:t>30日</w:t>
      </w:r>
      <w:r w:rsidRPr="00C96FED">
        <w:rPr>
          <w:rFonts w:ascii="仿宋_GB2312" w:eastAsia="仿宋_GB2312" w:hint="eastAsia"/>
          <w:color w:val="000000" w:themeColor="text1"/>
          <w:sz w:val="32"/>
          <w:szCs w:val="32"/>
        </w:rPr>
        <w:t>前将本单位联系人、具体工作实施方案</w:t>
      </w:r>
      <w:r w:rsidR="002B21DA">
        <w:rPr>
          <w:rFonts w:ascii="仿宋_GB2312" w:eastAsia="仿宋_GB2312" w:hint="eastAsia"/>
          <w:color w:val="000000" w:themeColor="text1"/>
          <w:sz w:val="32"/>
          <w:szCs w:val="32"/>
        </w:rPr>
        <w:t>计划</w:t>
      </w:r>
      <w:r w:rsidRPr="00C96FED">
        <w:rPr>
          <w:rFonts w:ascii="仿宋_GB2312" w:eastAsia="仿宋_GB2312" w:hint="eastAsia"/>
          <w:color w:val="000000" w:themeColor="text1"/>
          <w:sz w:val="32"/>
          <w:szCs w:val="32"/>
        </w:rPr>
        <w:t>等反馈至总部客户服务部（联系人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Pr="00C96FED">
        <w:rPr>
          <w:rFonts w:ascii="仿宋_GB2312" w:eastAsia="仿宋_GB2312" w:hint="eastAsia"/>
          <w:color w:val="000000" w:themeColor="text1"/>
          <w:sz w:val="32"/>
          <w:szCs w:val="32"/>
        </w:rPr>
        <w:t>赵婷，13811801581，</w:t>
      </w:r>
      <w:r w:rsidR="008032F6" w:rsidRPr="008032F6">
        <w:rPr>
          <w:rFonts w:ascii="仿宋_GB2312" w:eastAsia="仿宋_GB2312" w:hint="eastAsia"/>
          <w:color w:val="000000" w:themeColor="text1"/>
          <w:sz w:val="32"/>
          <w:szCs w:val="32"/>
        </w:rPr>
        <w:t>zhaotingyj@chinamobile.com</w:t>
      </w:r>
      <w:r w:rsidR="008032F6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8032F6" w:rsidRPr="008032F6">
        <w:rPr>
          <w:rFonts w:ascii="仿宋_GB2312" w:eastAsia="仿宋_GB2312" w:hint="eastAsia"/>
          <w:color w:val="000000" w:themeColor="text1"/>
          <w:sz w:val="32"/>
          <w:szCs w:val="32"/>
        </w:rPr>
        <w:t>张琳，13911913947，zhanglinsj@chinamobile.com</w:t>
      </w:r>
      <w:r w:rsidRPr="00C96FED">
        <w:rPr>
          <w:rFonts w:ascii="仿宋_GB2312" w:eastAsia="仿宋_GB2312" w:hint="eastAsia"/>
          <w:color w:val="000000" w:themeColor="text1"/>
          <w:sz w:val="32"/>
          <w:szCs w:val="32"/>
        </w:rPr>
        <w:t>）。</w:t>
      </w:r>
    </w:p>
    <w:p w:rsidR="00E25B6B" w:rsidRPr="002B21DA" w:rsidRDefault="00E25B6B" w:rsidP="00641DD2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4010CC" w:rsidRPr="007B700D" w:rsidRDefault="00F20928" w:rsidP="004010CC">
      <w:pPr>
        <w:pStyle w:val="a5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="00641DD2" w:rsidRPr="00641DD2">
        <w:rPr>
          <w:rFonts w:ascii="仿宋_GB2312" w:eastAsia="仿宋_GB2312" w:hint="eastAsia"/>
          <w:color w:val="000000" w:themeColor="text1"/>
          <w:sz w:val="32"/>
          <w:szCs w:val="32"/>
        </w:rPr>
        <w:t>端到</w:t>
      </w:r>
      <w:proofErr w:type="gramStart"/>
      <w:r w:rsidR="00641DD2" w:rsidRPr="00641DD2">
        <w:rPr>
          <w:rFonts w:ascii="仿宋_GB2312" w:eastAsia="仿宋_GB2312" w:hint="eastAsia"/>
          <w:color w:val="000000" w:themeColor="text1"/>
          <w:sz w:val="32"/>
          <w:szCs w:val="32"/>
        </w:rPr>
        <w:t>端服务</w:t>
      </w:r>
      <w:proofErr w:type="gramEnd"/>
      <w:r w:rsidR="00641DD2" w:rsidRPr="00641DD2">
        <w:rPr>
          <w:rFonts w:ascii="仿宋_GB2312" w:eastAsia="仿宋_GB2312" w:hint="eastAsia"/>
          <w:color w:val="000000" w:themeColor="text1"/>
          <w:sz w:val="32"/>
          <w:szCs w:val="32"/>
        </w:rPr>
        <w:t>过程质量管理体系建设工作</w:t>
      </w:r>
      <w:r w:rsidR="002B21DA">
        <w:rPr>
          <w:rFonts w:ascii="仿宋_GB2312" w:eastAsia="仿宋_GB2312" w:hint="eastAsia"/>
          <w:color w:val="000000" w:themeColor="text1"/>
          <w:sz w:val="32"/>
          <w:szCs w:val="32"/>
        </w:rPr>
        <w:t>分工及</w:t>
      </w:r>
      <w:r w:rsidR="00641DD2" w:rsidRPr="00641DD2">
        <w:rPr>
          <w:rFonts w:ascii="仿宋_GB2312" w:eastAsia="仿宋_GB2312" w:hint="eastAsia"/>
          <w:color w:val="000000" w:themeColor="text1"/>
          <w:sz w:val="32"/>
          <w:szCs w:val="32"/>
        </w:rPr>
        <w:t>时间计划</w:t>
      </w:r>
    </w:p>
    <w:sectPr w:rsidR="004010CC" w:rsidRPr="007B700D" w:rsidSect="00EC0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25" w:rsidRDefault="002F3925" w:rsidP="00E44FB7">
      <w:r>
        <w:separator/>
      </w:r>
    </w:p>
  </w:endnote>
  <w:endnote w:type="continuationSeparator" w:id="0">
    <w:p w:rsidR="002F3925" w:rsidRDefault="002F3925" w:rsidP="00E4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F3" w:rsidRDefault="00C960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102"/>
      <w:docPartObj>
        <w:docPartGallery w:val="Page Numbers (Bottom of Page)"/>
        <w:docPartUnique/>
      </w:docPartObj>
    </w:sdtPr>
    <w:sdtContent>
      <w:p w:rsidR="00C960F3" w:rsidRDefault="00B55A65">
        <w:pPr>
          <w:pStyle w:val="a4"/>
          <w:jc w:val="center"/>
        </w:pPr>
        <w:r w:rsidRPr="00B55A65">
          <w:fldChar w:fldCharType="begin"/>
        </w:r>
        <w:r w:rsidR="009F5642">
          <w:instrText xml:space="preserve"> PAGE   \* MERGEFORMAT </w:instrText>
        </w:r>
        <w:r w:rsidRPr="00B55A65">
          <w:fldChar w:fldCharType="separate"/>
        </w:r>
        <w:r w:rsidR="00F83BB0" w:rsidRPr="00F83BB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C960F3" w:rsidRDefault="00C960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F3" w:rsidRDefault="00C960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25" w:rsidRDefault="002F3925" w:rsidP="00E44FB7">
      <w:r>
        <w:separator/>
      </w:r>
    </w:p>
  </w:footnote>
  <w:footnote w:type="continuationSeparator" w:id="0">
    <w:p w:rsidR="002F3925" w:rsidRDefault="002F3925" w:rsidP="00E44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F3" w:rsidRDefault="00C960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F3" w:rsidRDefault="00C960F3" w:rsidP="00434B00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F3" w:rsidRDefault="00C960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854"/>
    <w:multiLevelType w:val="hybridMultilevel"/>
    <w:tmpl w:val="71FEB560"/>
    <w:lvl w:ilvl="0" w:tplc="C97AE3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C"/>
    <w:rsid w:val="000001B4"/>
    <w:rsid w:val="000032AF"/>
    <w:rsid w:val="00003359"/>
    <w:rsid w:val="000034B2"/>
    <w:rsid w:val="000048DA"/>
    <w:rsid w:val="0001532B"/>
    <w:rsid w:val="000158CA"/>
    <w:rsid w:val="00022BBE"/>
    <w:rsid w:val="00024BA2"/>
    <w:rsid w:val="00026583"/>
    <w:rsid w:val="000277D3"/>
    <w:rsid w:val="00027D79"/>
    <w:rsid w:val="00030924"/>
    <w:rsid w:val="00034EA7"/>
    <w:rsid w:val="00040334"/>
    <w:rsid w:val="000451C1"/>
    <w:rsid w:val="0005531C"/>
    <w:rsid w:val="00055382"/>
    <w:rsid w:val="00056ED1"/>
    <w:rsid w:val="00057B33"/>
    <w:rsid w:val="00057C0F"/>
    <w:rsid w:val="0006096F"/>
    <w:rsid w:val="00063717"/>
    <w:rsid w:val="0007094D"/>
    <w:rsid w:val="00070E7D"/>
    <w:rsid w:val="00075ACF"/>
    <w:rsid w:val="0007679B"/>
    <w:rsid w:val="0007721A"/>
    <w:rsid w:val="00082508"/>
    <w:rsid w:val="00083807"/>
    <w:rsid w:val="00090548"/>
    <w:rsid w:val="00091FD1"/>
    <w:rsid w:val="0009317E"/>
    <w:rsid w:val="000A450E"/>
    <w:rsid w:val="000A7F20"/>
    <w:rsid w:val="000B003C"/>
    <w:rsid w:val="000B0B69"/>
    <w:rsid w:val="000B0C42"/>
    <w:rsid w:val="000B5B09"/>
    <w:rsid w:val="000B6C48"/>
    <w:rsid w:val="000B7666"/>
    <w:rsid w:val="000B7EEE"/>
    <w:rsid w:val="000C1A76"/>
    <w:rsid w:val="000C3EB5"/>
    <w:rsid w:val="000C6012"/>
    <w:rsid w:val="000C6CE2"/>
    <w:rsid w:val="000C7876"/>
    <w:rsid w:val="000D2ECF"/>
    <w:rsid w:val="000D335F"/>
    <w:rsid w:val="000D6081"/>
    <w:rsid w:val="000D6411"/>
    <w:rsid w:val="000D7B11"/>
    <w:rsid w:val="000E1DA1"/>
    <w:rsid w:val="000E5258"/>
    <w:rsid w:val="000E580D"/>
    <w:rsid w:val="000E6D16"/>
    <w:rsid w:val="000F0D41"/>
    <w:rsid w:val="000F2C6C"/>
    <w:rsid w:val="000F3E49"/>
    <w:rsid w:val="000F655B"/>
    <w:rsid w:val="000F664D"/>
    <w:rsid w:val="000F7921"/>
    <w:rsid w:val="00101205"/>
    <w:rsid w:val="00106E57"/>
    <w:rsid w:val="0011123C"/>
    <w:rsid w:val="0011152F"/>
    <w:rsid w:val="00111D65"/>
    <w:rsid w:val="00113533"/>
    <w:rsid w:val="00114F9A"/>
    <w:rsid w:val="0011532D"/>
    <w:rsid w:val="00115B34"/>
    <w:rsid w:val="00116D28"/>
    <w:rsid w:val="00121E61"/>
    <w:rsid w:val="00130089"/>
    <w:rsid w:val="00131332"/>
    <w:rsid w:val="00132CC6"/>
    <w:rsid w:val="00134E3C"/>
    <w:rsid w:val="001358B5"/>
    <w:rsid w:val="00137344"/>
    <w:rsid w:val="001417A8"/>
    <w:rsid w:val="00141A6B"/>
    <w:rsid w:val="00142201"/>
    <w:rsid w:val="00143574"/>
    <w:rsid w:val="00143A7F"/>
    <w:rsid w:val="001457FC"/>
    <w:rsid w:val="00152436"/>
    <w:rsid w:val="00153F3D"/>
    <w:rsid w:val="00156485"/>
    <w:rsid w:val="001579CA"/>
    <w:rsid w:val="0016055D"/>
    <w:rsid w:val="00162778"/>
    <w:rsid w:val="001648F1"/>
    <w:rsid w:val="00166280"/>
    <w:rsid w:val="0017006E"/>
    <w:rsid w:val="0017077F"/>
    <w:rsid w:val="00170AD6"/>
    <w:rsid w:val="0017307E"/>
    <w:rsid w:val="00175F7E"/>
    <w:rsid w:val="001765CD"/>
    <w:rsid w:val="001822C5"/>
    <w:rsid w:val="00182AA4"/>
    <w:rsid w:val="001833D8"/>
    <w:rsid w:val="00183580"/>
    <w:rsid w:val="00185A1F"/>
    <w:rsid w:val="0019037E"/>
    <w:rsid w:val="00191395"/>
    <w:rsid w:val="00192B7E"/>
    <w:rsid w:val="0019548B"/>
    <w:rsid w:val="00195B27"/>
    <w:rsid w:val="00196673"/>
    <w:rsid w:val="00196FE8"/>
    <w:rsid w:val="001A1482"/>
    <w:rsid w:val="001A56E2"/>
    <w:rsid w:val="001A65B7"/>
    <w:rsid w:val="001A7BBF"/>
    <w:rsid w:val="001B133D"/>
    <w:rsid w:val="001B73D0"/>
    <w:rsid w:val="001C307A"/>
    <w:rsid w:val="001C34C2"/>
    <w:rsid w:val="001C7C9F"/>
    <w:rsid w:val="001D41B7"/>
    <w:rsid w:val="001D41F4"/>
    <w:rsid w:val="001D5701"/>
    <w:rsid w:val="001D60EA"/>
    <w:rsid w:val="001E0913"/>
    <w:rsid w:val="001E14A5"/>
    <w:rsid w:val="001E3C0A"/>
    <w:rsid w:val="001E5F93"/>
    <w:rsid w:val="001E6CF5"/>
    <w:rsid w:val="001F1292"/>
    <w:rsid w:val="001F33CC"/>
    <w:rsid w:val="001F7C41"/>
    <w:rsid w:val="00200E8B"/>
    <w:rsid w:val="00203498"/>
    <w:rsid w:val="002048D5"/>
    <w:rsid w:val="00210CFB"/>
    <w:rsid w:val="002110E2"/>
    <w:rsid w:val="00211B1B"/>
    <w:rsid w:val="00213B96"/>
    <w:rsid w:val="00215EA7"/>
    <w:rsid w:val="00216752"/>
    <w:rsid w:val="00220A3F"/>
    <w:rsid w:val="002235FE"/>
    <w:rsid w:val="00224EA8"/>
    <w:rsid w:val="00231CFA"/>
    <w:rsid w:val="00231F9B"/>
    <w:rsid w:val="00232642"/>
    <w:rsid w:val="00235D72"/>
    <w:rsid w:val="00236373"/>
    <w:rsid w:val="00236C91"/>
    <w:rsid w:val="00240DC5"/>
    <w:rsid w:val="002415A3"/>
    <w:rsid w:val="002422AE"/>
    <w:rsid w:val="00252CE7"/>
    <w:rsid w:val="00253074"/>
    <w:rsid w:val="002555A0"/>
    <w:rsid w:val="002566C5"/>
    <w:rsid w:val="0025674E"/>
    <w:rsid w:val="00260536"/>
    <w:rsid w:val="00260931"/>
    <w:rsid w:val="00260FF8"/>
    <w:rsid w:val="00261391"/>
    <w:rsid w:val="002627DF"/>
    <w:rsid w:val="002639DF"/>
    <w:rsid w:val="002714FC"/>
    <w:rsid w:val="00281A44"/>
    <w:rsid w:val="002820F5"/>
    <w:rsid w:val="00282FC7"/>
    <w:rsid w:val="00283C95"/>
    <w:rsid w:val="00287B11"/>
    <w:rsid w:val="00290F9D"/>
    <w:rsid w:val="002926C3"/>
    <w:rsid w:val="002926D4"/>
    <w:rsid w:val="00294F84"/>
    <w:rsid w:val="00296769"/>
    <w:rsid w:val="00296E67"/>
    <w:rsid w:val="0029707A"/>
    <w:rsid w:val="002A0112"/>
    <w:rsid w:val="002A47F7"/>
    <w:rsid w:val="002A48DB"/>
    <w:rsid w:val="002A5E0C"/>
    <w:rsid w:val="002B1334"/>
    <w:rsid w:val="002B21DA"/>
    <w:rsid w:val="002B4EAA"/>
    <w:rsid w:val="002C1378"/>
    <w:rsid w:val="002C143C"/>
    <w:rsid w:val="002C24EA"/>
    <w:rsid w:val="002C32D1"/>
    <w:rsid w:val="002C691F"/>
    <w:rsid w:val="002C7E53"/>
    <w:rsid w:val="002D04C2"/>
    <w:rsid w:val="002D270D"/>
    <w:rsid w:val="002D4EFF"/>
    <w:rsid w:val="002D68F1"/>
    <w:rsid w:val="002E10D8"/>
    <w:rsid w:val="002E4305"/>
    <w:rsid w:val="002F0F5B"/>
    <w:rsid w:val="002F3925"/>
    <w:rsid w:val="002F3DBA"/>
    <w:rsid w:val="002F5E00"/>
    <w:rsid w:val="002F6043"/>
    <w:rsid w:val="003011D4"/>
    <w:rsid w:val="00301443"/>
    <w:rsid w:val="00301507"/>
    <w:rsid w:val="00311251"/>
    <w:rsid w:val="00314AD5"/>
    <w:rsid w:val="003174BB"/>
    <w:rsid w:val="00320EBC"/>
    <w:rsid w:val="00322C73"/>
    <w:rsid w:val="0032434D"/>
    <w:rsid w:val="00326E2E"/>
    <w:rsid w:val="00326F32"/>
    <w:rsid w:val="00330BDC"/>
    <w:rsid w:val="00332FA3"/>
    <w:rsid w:val="00333523"/>
    <w:rsid w:val="0033448E"/>
    <w:rsid w:val="003362F5"/>
    <w:rsid w:val="0033787A"/>
    <w:rsid w:val="003440D0"/>
    <w:rsid w:val="00344FDF"/>
    <w:rsid w:val="00355D4F"/>
    <w:rsid w:val="00357259"/>
    <w:rsid w:val="003612D5"/>
    <w:rsid w:val="00370398"/>
    <w:rsid w:val="0037045F"/>
    <w:rsid w:val="0037230B"/>
    <w:rsid w:val="00373F79"/>
    <w:rsid w:val="00384C5F"/>
    <w:rsid w:val="0039078A"/>
    <w:rsid w:val="003A3E96"/>
    <w:rsid w:val="003A48F7"/>
    <w:rsid w:val="003A5F02"/>
    <w:rsid w:val="003B3AAE"/>
    <w:rsid w:val="003B4896"/>
    <w:rsid w:val="003C0D47"/>
    <w:rsid w:val="003C1573"/>
    <w:rsid w:val="003C1F09"/>
    <w:rsid w:val="003C2A07"/>
    <w:rsid w:val="003C7ACC"/>
    <w:rsid w:val="003D2352"/>
    <w:rsid w:val="003D32F0"/>
    <w:rsid w:val="003D520F"/>
    <w:rsid w:val="003D5FCB"/>
    <w:rsid w:val="003E0797"/>
    <w:rsid w:val="003E12D8"/>
    <w:rsid w:val="003E147D"/>
    <w:rsid w:val="003E28F7"/>
    <w:rsid w:val="003E359A"/>
    <w:rsid w:val="003E64D6"/>
    <w:rsid w:val="003F374F"/>
    <w:rsid w:val="003F4CBD"/>
    <w:rsid w:val="003F5C7D"/>
    <w:rsid w:val="004010CC"/>
    <w:rsid w:val="004017F0"/>
    <w:rsid w:val="004029D9"/>
    <w:rsid w:val="00414E09"/>
    <w:rsid w:val="00416B43"/>
    <w:rsid w:val="00421994"/>
    <w:rsid w:val="0042247C"/>
    <w:rsid w:val="00431235"/>
    <w:rsid w:val="00431A1D"/>
    <w:rsid w:val="0043315B"/>
    <w:rsid w:val="00434608"/>
    <w:rsid w:val="004346C2"/>
    <w:rsid w:val="00434B00"/>
    <w:rsid w:val="00435C55"/>
    <w:rsid w:val="00436303"/>
    <w:rsid w:val="00442D1A"/>
    <w:rsid w:val="004431AC"/>
    <w:rsid w:val="00453349"/>
    <w:rsid w:val="004548E2"/>
    <w:rsid w:val="00454AD0"/>
    <w:rsid w:val="00455C54"/>
    <w:rsid w:val="00466320"/>
    <w:rsid w:val="0046643B"/>
    <w:rsid w:val="004800C8"/>
    <w:rsid w:val="00480BD6"/>
    <w:rsid w:val="00480CEB"/>
    <w:rsid w:val="00480F3B"/>
    <w:rsid w:val="00482692"/>
    <w:rsid w:val="00486BE4"/>
    <w:rsid w:val="0048717A"/>
    <w:rsid w:val="00490312"/>
    <w:rsid w:val="00490EA0"/>
    <w:rsid w:val="00491FF0"/>
    <w:rsid w:val="004928C8"/>
    <w:rsid w:val="004929CC"/>
    <w:rsid w:val="004974B2"/>
    <w:rsid w:val="004A00A3"/>
    <w:rsid w:val="004A2B8C"/>
    <w:rsid w:val="004A2C36"/>
    <w:rsid w:val="004A54F9"/>
    <w:rsid w:val="004A564E"/>
    <w:rsid w:val="004A60B3"/>
    <w:rsid w:val="004B1BDD"/>
    <w:rsid w:val="004B4420"/>
    <w:rsid w:val="004B4435"/>
    <w:rsid w:val="004B5D63"/>
    <w:rsid w:val="004C29FD"/>
    <w:rsid w:val="004C2E43"/>
    <w:rsid w:val="004C6A06"/>
    <w:rsid w:val="004D1351"/>
    <w:rsid w:val="004D58D5"/>
    <w:rsid w:val="004D616F"/>
    <w:rsid w:val="004D6332"/>
    <w:rsid w:val="004D77B3"/>
    <w:rsid w:val="004E225D"/>
    <w:rsid w:val="004E4A64"/>
    <w:rsid w:val="004E7438"/>
    <w:rsid w:val="004F0C64"/>
    <w:rsid w:val="004F3BB3"/>
    <w:rsid w:val="004F7C24"/>
    <w:rsid w:val="00500D7E"/>
    <w:rsid w:val="00500FAD"/>
    <w:rsid w:val="0050689E"/>
    <w:rsid w:val="005109AB"/>
    <w:rsid w:val="00511D0A"/>
    <w:rsid w:val="00513391"/>
    <w:rsid w:val="00514139"/>
    <w:rsid w:val="00514FA6"/>
    <w:rsid w:val="00515428"/>
    <w:rsid w:val="00516D8B"/>
    <w:rsid w:val="0052135E"/>
    <w:rsid w:val="00521C06"/>
    <w:rsid w:val="005228B0"/>
    <w:rsid w:val="00524CAF"/>
    <w:rsid w:val="0052693B"/>
    <w:rsid w:val="00531D22"/>
    <w:rsid w:val="005334B9"/>
    <w:rsid w:val="00534ED2"/>
    <w:rsid w:val="0053630C"/>
    <w:rsid w:val="00536D8E"/>
    <w:rsid w:val="00540A67"/>
    <w:rsid w:val="00544F46"/>
    <w:rsid w:val="00545B3C"/>
    <w:rsid w:val="005528D2"/>
    <w:rsid w:val="0056001B"/>
    <w:rsid w:val="005607F8"/>
    <w:rsid w:val="00580AFD"/>
    <w:rsid w:val="00582508"/>
    <w:rsid w:val="00585C64"/>
    <w:rsid w:val="0058675E"/>
    <w:rsid w:val="00587448"/>
    <w:rsid w:val="00587479"/>
    <w:rsid w:val="00587B5A"/>
    <w:rsid w:val="005907F1"/>
    <w:rsid w:val="00590BE3"/>
    <w:rsid w:val="0059424B"/>
    <w:rsid w:val="005975CC"/>
    <w:rsid w:val="005A0212"/>
    <w:rsid w:val="005A0D36"/>
    <w:rsid w:val="005A294C"/>
    <w:rsid w:val="005A5B6D"/>
    <w:rsid w:val="005B004B"/>
    <w:rsid w:val="005B011F"/>
    <w:rsid w:val="005B3A63"/>
    <w:rsid w:val="005B604C"/>
    <w:rsid w:val="005B660F"/>
    <w:rsid w:val="005C00C3"/>
    <w:rsid w:val="005C0A76"/>
    <w:rsid w:val="005C47A0"/>
    <w:rsid w:val="005C531C"/>
    <w:rsid w:val="005C54FF"/>
    <w:rsid w:val="005C62D8"/>
    <w:rsid w:val="005C67C7"/>
    <w:rsid w:val="005D29E2"/>
    <w:rsid w:val="005D6D74"/>
    <w:rsid w:val="005D73F5"/>
    <w:rsid w:val="005E4F3C"/>
    <w:rsid w:val="005E626D"/>
    <w:rsid w:val="005E770F"/>
    <w:rsid w:val="005E79EE"/>
    <w:rsid w:val="005F0AF1"/>
    <w:rsid w:val="005F1A7E"/>
    <w:rsid w:val="006005B2"/>
    <w:rsid w:val="00601F32"/>
    <w:rsid w:val="00602A5C"/>
    <w:rsid w:val="00603472"/>
    <w:rsid w:val="00605253"/>
    <w:rsid w:val="006061D4"/>
    <w:rsid w:val="0061048E"/>
    <w:rsid w:val="0061188F"/>
    <w:rsid w:val="00612067"/>
    <w:rsid w:val="006121C0"/>
    <w:rsid w:val="0061400D"/>
    <w:rsid w:val="00614820"/>
    <w:rsid w:val="00617348"/>
    <w:rsid w:val="006211A4"/>
    <w:rsid w:val="0062148C"/>
    <w:rsid w:val="00622A44"/>
    <w:rsid w:val="00624E4D"/>
    <w:rsid w:val="00625B97"/>
    <w:rsid w:val="00626FE9"/>
    <w:rsid w:val="00627C5B"/>
    <w:rsid w:val="00630DB6"/>
    <w:rsid w:val="006330F3"/>
    <w:rsid w:val="006344F1"/>
    <w:rsid w:val="00634966"/>
    <w:rsid w:val="0063684B"/>
    <w:rsid w:val="00641DD2"/>
    <w:rsid w:val="00642DC4"/>
    <w:rsid w:val="00645A63"/>
    <w:rsid w:val="006471B3"/>
    <w:rsid w:val="00647A94"/>
    <w:rsid w:val="00652016"/>
    <w:rsid w:val="00654276"/>
    <w:rsid w:val="006568BE"/>
    <w:rsid w:val="00657152"/>
    <w:rsid w:val="00660C31"/>
    <w:rsid w:val="006630D8"/>
    <w:rsid w:val="0066360B"/>
    <w:rsid w:val="00664E66"/>
    <w:rsid w:val="00665F4A"/>
    <w:rsid w:val="00667AF9"/>
    <w:rsid w:val="00667D92"/>
    <w:rsid w:val="00672339"/>
    <w:rsid w:val="0067344C"/>
    <w:rsid w:val="0067603D"/>
    <w:rsid w:val="00686938"/>
    <w:rsid w:val="0068760B"/>
    <w:rsid w:val="00690AC3"/>
    <w:rsid w:val="006910B3"/>
    <w:rsid w:val="0069110D"/>
    <w:rsid w:val="006918E4"/>
    <w:rsid w:val="00692CC1"/>
    <w:rsid w:val="0069455D"/>
    <w:rsid w:val="00695628"/>
    <w:rsid w:val="0069777C"/>
    <w:rsid w:val="006A16DA"/>
    <w:rsid w:val="006A19FA"/>
    <w:rsid w:val="006A23EC"/>
    <w:rsid w:val="006A6267"/>
    <w:rsid w:val="006B242F"/>
    <w:rsid w:val="006B4378"/>
    <w:rsid w:val="006B4435"/>
    <w:rsid w:val="006B528A"/>
    <w:rsid w:val="006B6B74"/>
    <w:rsid w:val="006B79F6"/>
    <w:rsid w:val="006C0DC6"/>
    <w:rsid w:val="006C25B7"/>
    <w:rsid w:val="006C2787"/>
    <w:rsid w:val="006C3579"/>
    <w:rsid w:val="006C3AA0"/>
    <w:rsid w:val="006C4320"/>
    <w:rsid w:val="006D3BCA"/>
    <w:rsid w:val="006D4CE9"/>
    <w:rsid w:val="006D5D80"/>
    <w:rsid w:val="006D5F5C"/>
    <w:rsid w:val="006D6515"/>
    <w:rsid w:val="006E281A"/>
    <w:rsid w:val="006E3AD1"/>
    <w:rsid w:val="006E48CF"/>
    <w:rsid w:val="006F0D15"/>
    <w:rsid w:val="006F136C"/>
    <w:rsid w:val="006F14E7"/>
    <w:rsid w:val="006F304A"/>
    <w:rsid w:val="006F3298"/>
    <w:rsid w:val="006F379D"/>
    <w:rsid w:val="00705D38"/>
    <w:rsid w:val="00706DAB"/>
    <w:rsid w:val="00707196"/>
    <w:rsid w:val="00711A8F"/>
    <w:rsid w:val="00711B6D"/>
    <w:rsid w:val="007126EF"/>
    <w:rsid w:val="007170D0"/>
    <w:rsid w:val="007203D7"/>
    <w:rsid w:val="00721CE0"/>
    <w:rsid w:val="00722794"/>
    <w:rsid w:val="007228EF"/>
    <w:rsid w:val="00722F99"/>
    <w:rsid w:val="007263D3"/>
    <w:rsid w:val="00732EF5"/>
    <w:rsid w:val="00733FB5"/>
    <w:rsid w:val="00742D03"/>
    <w:rsid w:val="00746CF2"/>
    <w:rsid w:val="00750DBD"/>
    <w:rsid w:val="00752DEC"/>
    <w:rsid w:val="007608B1"/>
    <w:rsid w:val="0076660B"/>
    <w:rsid w:val="007701DF"/>
    <w:rsid w:val="00770CA8"/>
    <w:rsid w:val="00775F71"/>
    <w:rsid w:val="00776882"/>
    <w:rsid w:val="00776A5D"/>
    <w:rsid w:val="00780CE2"/>
    <w:rsid w:val="00783641"/>
    <w:rsid w:val="0078461B"/>
    <w:rsid w:val="00785365"/>
    <w:rsid w:val="00785928"/>
    <w:rsid w:val="0078698F"/>
    <w:rsid w:val="00787D0F"/>
    <w:rsid w:val="007914F2"/>
    <w:rsid w:val="00791A07"/>
    <w:rsid w:val="00791AB8"/>
    <w:rsid w:val="00794697"/>
    <w:rsid w:val="00796BDD"/>
    <w:rsid w:val="007A52F1"/>
    <w:rsid w:val="007B14DE"/>
    <w:rsid w:val="007B1C7B"/>
    <w:rsid w:val="007B2D3D"/>
    <w:rsid w:val="007B553B"/>
    <w:rsid w:val="007B700D"/>
    <w:rsid w:val="007C0DB0"/>
    <w:rsid w:val="007C1717"/>
    <w:rsid w:val="007C25AB"/>
    <w:rsid w:val="007C5013"/>
    <w:rsid w:val="007C5D72"/>
    <w:rsid w:val="007C614A"/>
    <w:rsid w:val="007D1847"/>
    <w:rsid w:val="007D569F"/>
    <w:rsid w:val="007D5AB4"/>
    <w:rsid w:val="007D5BFE"/>
    <w:rsid w:val="007D69DB"/>
    <w:rsid w:val="007E0B02"/>
    <w:rsid w:val="007E0B8A"/>
    <w:rsid w:val="007E2523"/>
    <w:rsid w:val="007F1F66"/>
    <w:rsid w:val="007F207C"/>
    <w:rsid w:val="007F2CAA"/>
    <w:rsid w:val="00802265"/>
    <w:rsid w:val="008032F6"/>
    <w:rsid w:val="00803586"/>
    <w:rsid w:val="00805F06"/>
    <w:rsid w:val="0080717A"/>
    <w:rsid w:val="00810DE4"/>
    <w:rsid w:val="0081573E"/>
    <w:rsid w:val="00816853"/>
    <w:rsid w:val="008213E7"/>
    <w:rsid w:val="008231C7"/>
    <w:rsid w:val="008246E1"/>
    <w:rsid w:val="008277B1"/>
    <w:rsid w:val="00833DC0"/>
    <w:rsid w:val="0083623E"/>
    <w:rsid w:val="008437E1"/>
    <w:rsid w:val="008454DA"/>
    <w:rsid w:val="008461BB"/>
    <w:rsid w:val="008463D7"/>
    <w:rsid w:val="00846571"/>
    <w:rsid w:val="008513BE"/>
    <w:rsid w:val="00853BD4"/>
    <w:rsid w:val="0085475B"/>
    <w:rsid w:val="008578EE"/>
    <w:rsid w:val="00860A35"/>
    <w:rsid w:val="00861269"/>
    <w:rsid w:val="00861E02"/>
    <w:rsid w:val="008627E6"/>
    <w:rsid w:val="00863835"/>
    <w:rsid w:val="00867086"/>
    <w:rsid w:val="008677E2"/>
    <w:rsid w:val="008679CC"/>
    <w:rsid w:val="00867CCE"/>
    <w:rsid w:val="00867E8B"/>
    <w:rsid w:val="00874E3C"/>
    <w:rsid w:val="00875F56"/>
    <w:rsid w:val="00876920"/>
    <w:rsid w:val="00877406"/>
    <w:rsid w:val="00877812"/>
    <w:rsid w:val="00880512"/>
    <w:rsid w:val="008811C0"/>
    <w:rsid w:val="00881614"/>
    <w:rsid w:val="00883B50"/>
    <w:rsid w:val="00883BC7"/>
    <w:rsid w:val="00883CFF"/>
    <w:rsid w:val="00884190"/>
    <w:rsid w:val="00887D49"/>
    <w:rsid w:val="008A0F22"/>
    <w:rsid w:val="008A1745"/>
    <w:rsid w:val="008A3493"/>
    <w:rsid w:val="008A3542"/>
    <w:rsid w:val="008A50BC"/>
    <w:rsid w:val="008A545E"/>
    <w:rsid w:val="008A6453"/>
    <w:rsid w:val="008B0512"/>
    <w:rsid w:val="008B45F2"/>
    <w:rsid w:val="008B52A2"/>
    <w:rsid w:val="008B64AB"/>
    <w:rsid w:val="008C0915"/>
    <w:rsid w:val="008C5463"/>
    <w:rsid w:val="008C561E"/>
    <w:rsid w:val="008C584E"/>
    <w:rsid w:val="008C75D9"/>
    <w:rsid w:val="008C77B1"/>
    <w:rsid w:val="008D20AC"/>
    <w:rsid w:val="008D2831"/>
    <w:rsid w:val="008D31F7"/>
    <w:rsid w:val="008D34DA"/>
    <w:rsid w:val="008E1443"/>
    <w:rsid w:val="008E359F"/>
    <w:rsid w:val="008E42DD"/>
    <w:rsid w:val="008E7D4B"/>
    <w:rsid w:val="008F11DD"/>
    <w:rsid w:val="008F1672"/>
    <w:rsid w:val="008F1F1F"/>
    <w:rsid w:val="008F24F8"/>
    <w:rsid w:val="008F2E7F"/>
    <w:rsid w:val="008F54C9"/>
    <w:rsid w:val="008F7624"/>
    <w:rsid w:val="00901C38"/>
    <w:rsid w:val="009060C0"/>
    <w:rsid w:val="009069E3"/>
    <w:rsid w:val="009073D8"/>
    <w:rsid w:val="00910A09"/>
    <w:rsid w:val="00911101"/>
    <w:rsid w:val="00912DD2"/>
    <w:rsid w:val="009148A8"/>
    <w:rsid w:val="00915518"/>
    <w:rsid w:val="009217C7"/>
    <w:rsid w:val="009218BD"/>
    <w:rsid w:val="009234D6"/>
    <w:rsid w:val="00924811"/>
    <w:rsid w:val="009258A2"/>
    <w:rsid w:val="009271D9"/>
    <w:rsid w:val="00930A2D"/>
    <w:rsid w:val="00930F16"/>
    <w:rsid w:val="00932017"/>
    <w:rsid w:val="00932DD1"/>
    <w:rsid w:val="00935F64"/>
    <w:rsid w:val="00943567"/>
    <w:rsid w:val="00944C5D"/>
    <w:rsid w:val="00944CC0"/>
    <w:rsid w:val="00950436"/>
    <w:rsid w:val="00951AF9"/>
    <w:rsid w:val="00955AD1"/>
    <w:rsid w:val="00957969"/>
    <w:rsid w:val="00960DD6"/>
    <w:rsid w:val="009627C9"/>
    <w:rsid w:val="00963016"/>
    <w:rsid w:val="00967A5A"/>
    <w:rsid w:val="00967FE1"/>
    <w:rsid w:val="009716F3"/>
    <w:rsid w:val="00971AC1"/>
    <w:rsid w:val="009728C2"/>
    <w:rsid w:val="00973C4B"/>
    <w:rsid w:val="00973E4A"/>
    <w:rsid w:val="0097420F"/>
    <w:rsid w:val="009760FA"/>
    <w:rsid w:val="00977315"/>
    <w:rsid w:val="00984C16"/>
    <w:rsid w:val="00985CEC"/>
    <w:rsid w:val="0098692F"/>
    <w:rsid w:val="00986E14"/>
    <w:rsid w:val="00992068"/>
    <w:rsid w:val="0099330A"/>
    <w:rsid w:val="009939DC"/>
    <w:rsid w:val="0099439B"/>
    <w:rsid w:val="00994946"/>
    <w:rsid w:val="009A35CF"/>
    <w:rsid w:val="009B3A6F"/>
    <w:rsid w:val="009B4B7E"/>
    <w:rsid w:val="009B7DB5"/>
    <w:rsid w:val="009C0FF9"/>
    <w:rsid w:val="009C1550"/>
    <w:rsid w:val="009C1EAA"/>
    <w:rsid w:val="009C21E4"/>
    <w:rsid w:val="009C3935"/>
    <w:rsid w:val="009C3C9F"/>
    <w:rsid w:val="009C4E69"/>
    <w:rsid w:val="009C75ED"/>
    <w:rsid w:val="009C7C9A"/>
    <w:rsid w:val="009D0360"/>
    <w:rsid w:val="009D0B6E"/>
    <w:rsid w:val="009D1549"/>
    <w:rsid w:val="009D1A97"/>
    <w:rsid w:val="009D37B2"/>
    <w:rsid w:val="009D5ED8"/>
    <w:rsid w:val="009D6F75"/>
    <w:rsid w:val="009D6F8A"/>
    <w:rsid w:val="009D7361"/>
    <w:rsid w:val="009E0797"/>
    <w:rsid w:val="009E0C60"/>
    <w:rsid w:val="009E13C2"/>
    <w:rsid w:val="009E36AC"/>
    <w:rsid w:val="009E45FE"/>
    <w:rsid w:val="009E4631"/>
    <w:rsid w:val="009E5BD7"/>
    <w:rsid w:val="009E7A19"/>
    <w:rsid w:val="009F0636"/>
    <w:rsid w:val="009F107D"/>
    <w:rsid w:val="009F2BC5"/>
    <w:rsid w:val="009F5642"/>
    <w:rsid w:val="009F5C12"/>
    <w:rsid w:val="009F5E3D"/>
    <w:rsid w:val="009F6BF2"/>
    <w:rsid w:val="009F7F1E"/>
    <w:rsid w:val="00A00295"/>
    <w:rsid w:val="00A0209C"/>
    <w:rsid w:val="00A03A19"/>
    <w:rsid w:val="00A158EB"/>
    <w:rsid w:val="00A17CF8"/>
    <w:rsid w:val="00A20BEB"/>
    <w:rsid w:val="00A247DC"/>
    <w:rsid w:val="00A2563E"/>
    <w:rsid w:val="00A25964"/>
    <w:rsid w:val="00A261F3"/>
    <w:rsid w:val="00A30E5B"/>
    <w:rsid w:val="00A31E5D"/>
    <w:rsid w:val="00A371B9"/>
    <w:rsid w:val="00A378BD"/>
    <w:rsid w:val="00A479A9"/>
    <w:rsid w:val="00A47BCB"/>
    <w:rsid w:val="00A52E19"/>
    <w:rsid w:val="00A5301D"/>
    <w:rsid w:val="00A5386A"/>
    <w:rsid w:val="00A54612"/>
    <w:rsid w:val="00A54720"/>
    <w:rsid w:val="00A54D1A"/>
    <w:rsid w:val="00A57861"/>
    <w:rsid w:val="00A60A9E"/>
    <w:rsid w:val="00A7244D"/>
    <w:rsid w:val="00A7290F"/>
    <w:rsid w:val="00A7435C"/>
    <w:rsid w:val="00A80727"/>
    <w:rsid w:val="00A819A9"/>
    <w:rsid w:val="00A82B5F"/>
    <w:rsid w:val="00A869B1"/>
    <w:rsid w:val="00A93022"/>
    <w:rsid w:val="00A96A98"/>
    <w:rsid w:val="00A97B5B"/>
    <w:rsid w:val="00AA24F7"/>
    <w:rsid w:val="00AA3148"/>
    <w:rsid w:val="00AA335C"/>
    <w:rsid w:val="00AA39A4"/>
    <w:rsid w:val="00AA4D39"/>
    <w:rsid w:val="00AA529D"/>
    <w:rsid w:val="00AA7919"/>
    <w:rsid w:val="00AB10A1"/>
    <w:rsid w:val="00AB3433"/>
    <w:rsid w:val="00AB351E"/>
    <w:rsid w:val="00AB6CA8"/>
    <w:rsid w:val="00AC6CC5"/>
    <w:rsid w:val="00AC74D6"/>
    <w:rsid w:val="00AD1E5C"/>
    <w:rsid w:val="00AE01C4"/>
    <w:rsid w:val="00AE0B38"/>
    <w:rsid w:val="00AE0F13"/>
    <w:rsid w:val="00AE1573"/>
    <w:rsid w:val="00AF678D"/>
    <w:rsid w:val="00AF7AAA"/>
    <w:rsid w:val="00B0017F"/>
    <w:rsid w:val="00B01D60"/>
    <w:rsid w:val="00B02577"/>
    <w:rsid w:val="00B02DF2"/>
    <w:rsid w:val="00B05A59"/>
    <w:rsid w:val="00B066EB"/>
    <w:rsid w:val="00B213E8"/>
    <w:rsid w:val="00B239EB"/>
    <w:rsid w:val="00B24E09"/>
    <w:rsid w:val="00B309C4"/>
    <w:rsid w:val="00B33CEB"/>
    <w:rsid w:val="00B33D61"/>
    <w:rsid w:val="00B3490E"/>
    <w:rsid w:val="00B35A5C"/>
    <w:rsid w:val="00B420FC"/>
    <w:rsid w:val="00B42413"/>
    <w:rsid w:val="00B45987"/>
    <w:rsid w:val="00B46FBC"/>
    <w:rsid w:val="00B5458C"/>
    <w:rsid w:val="00B55A65"/>
    <w:rsid w:val="00B6087F"/>
    <w:rsid w:val="00B61DBF"/>
    <w:rsid w:val="00B6220E"/>
    <w:rsid w:val="00B6395E"/>
    <w:rsid w:val="00B64605"/>
    <w:rsid w:val="00B646F7"/>
    <w:rsid w:val="00B650DA"/>
    <w:rsid w:val="00B660EA"/>
    <w:rsid w:val="00B6645E"/>
    <w:rsid w:val="00B70819"/>
    <w:rsid w:val="00B718C1"/>
    <w:rsid w:val="00B72E89"/>
    <w:rsid w:val="00B737F2"/>
    <w:rsid w:val="00B748E1"/>
    <w:rsid w:val="00B80CB4"/>
    <w:rsid w:val="00B82342"/>
    <w:rsid w:val="00B8527A"/>
    <w:rsid w:val="00B8558A"/>
    <w:rsid w:val="00B90D5C"/>
    <w:rsid w:val="00B90EE7"/>
    <w:rsid w:val="00B93211"/>
    <w:rsid w:val="00B93815"/>
    <w:rsid w:val="00B94205"/>
    <w:rsid w:val="00BA06DB"/>
    <w:rsid w:val="00BA0863"/>
    <w:rsid w:val="00BA13D0"/>
    <w:rsid w:val="00BA1E2B"/>
    <w:rsid w:val="00BA48E0"/>
    <w:rsid w:val="00BA6F85"/>
    <w:rsid w:val="00BA7723"/>
    <w:rsid w:val="00BB0E3A"/>
    <w:rsid w:val="00BB42CB"/>
    <w:rsid w:val="00BB6951"/>
    <w:rsid w:val="00BB7166"/>
    <w:rsid w:val="00BC04DD"/>
    <w:rsid w:val="00BC205A"/>
    <w:rsid w:val="00BC524F"/>
    <w:rsid w:val="00BD0E65"/>
    <w:rsid w:val="00BD3F45"/>
    <w:rsid w:val="00BD6616"/>
    <w:rsid w:val="00BD7048"/>
    <w:rsid w:val="00BD7A59"/>
    <w:rsid w:val="00BD7EF7"/>
    <w:rsid w:val="00BE0C5B"/>
    <w:rsid w:val="00BE0D1C"/>
    <w:rsid w:val="00BE4146"/>
    <w:rsid w:val="00BE4FA5"/>
    <w:rsid w:val="00BE6643"/>
    <w:rsid w:val="00BE74BA"/>
    <w:rsid w:val="00BE776B"/>
    <w:rsid w:val="00BF0C84"/>
    <w:rsid w:val="00BF1C23"/>
    <w:rsid w:val="00C011DC"/>
    <w:rsid w:val="00C05D9A"/>
    <w:rsid w:val="00C10BAA"/>
    <w:rsid w:val="00C16AAF"/>
    <w:rsid w:val="00C17515"/>
    <w:rsid w:val="00C2123B"/>
    <w:rsid w:val="00C21FF4"/>
    <w:rsid w:val="00C25ABF"/>
    <w:rsid w:val="00C27593"/>
    <w:rsid w:val="00C27847"/>
    <w:rsid w:val="00C33E95"/>
    <w:rsid w:val="00C42279"/>
    <w:rsid w:val="00C44445"/>
    <w:rsid w:val="00C517B1"/>
    <w:rsid w:val="00C53F60"/>
    <w:rsid w:val="00C54A34"/>
    <w:rsid w:val="00C56E36"/>
    <w:rsid w:val="00C60E19"/>
    <w:rsid w:val="00C62C7F"/>
    <w:rsid w:val="00C65228"/>
    <w:rsid w:val="00C65CF9"/>
    <w:rsid w:val="00C67265"/>
    <w:rsid w:val="00C733EC"/>
    <w:rsid w:val="00C760CC"/>
    <w:rsid w:val="00C76397"/>
    <w:rsid w:val="00C80127"/>
    <w:rsid w:val="00C81105"/>
    <w:rsid w:val="00C850F9"/>
    <w:rsid w:val="00C90FA4"/>
    <w:rsid w:val="00C95807"/>
    <w:rsid w:val="00C960F3"/>
    <w:rsid w:val="00C961D9"/>
    <w:rsid w:val="00C96FED"/>
    <w:rsid w:val="00C979D3"/>
    <w:rsid w:val="00CA3C9E"/>
    <w:rsid w:val="00CA4761"/>
    <w:rsid w:val="00CA6C8D"/>
    <w:rsid w:val="00CA7246"/>
    <w:rsid w:val="00CB0BD9"/>
    <w:rsid w:val="00CB0E4A"/>
    <w:rsid w:val="00CB1EFA"/>
    <w:rsid w:val="00CB25A1"/>
    <w:rsid w:val="00CB3F20"/>
    <w:rsid w:val="00CB5012"/>
    <w:rsid w:val="00CB5183"/>
    <w:rsid w:val="00CB69AA"/>
    <w:rsid w:val="00CB6AA7"/>
    <w:rsid w:val="00CB6E92"/>
    <w:rsid w:val="00CB78F7"/>
    <w:rsid w:val="00CB79EB"/>
    <w:rsid w:val="00CC1D2E"/>
    <w:rsid w:val="00CC1D50"/>
    <w:rsid w:val="00CC336E"/>
    <w:rsid w:val="00CD10C7"/>
    <w:rsid w:val="00CD5A44"/>
    <w:rsid w:val="00CD7A61"/>
    <w:rsid w:val="00CE4EB9"/>
    <w:rsid w:val="00CE55D5"/>
    <w:rsid w:val="00CE66DF"/>
    <w:rsid w:val="00CF16AB"/>
    <w:rsid w:val="00CF1831"/>
    <w:rsid w:val="00CF1DE3"/>
    <w:rsid w:val="00CF213F"/>
    <w:rsid w:val="00CF2663"/>
    <w:rsid w:val="00CF7677"/>
    <w:rsid w:val="00D02976"/>
    <w:rsid w:val="00D0524E"/>
    <w:rsid w:val="00D109E3"/>
    <w:rsid w:val="00D113DA"/>
    <w:rsid w:val="00D11A73"/>
    <w:rsid w:val="00D15B46"/>
    <w:rsid w:val="00D16E71"/>
    <w:rsid w:val="00D17C35"/>
    <w:rsid w:val="00D221EC"/>
    <w:rsid w:val="00D2597D"/>
    <w:rsid w:val="00D25F40"/>
    <w:rsid w:val="00D31228"/>
    <w:rsid w:val="00D31BF8"/>
    <w:rsid w:val="00D3202A"/>
    <w:rsid w:val="00D328D0"/>
    <w:rsid w:val="00D3567A"/>
    <w:rsid w:val="00D40F42"/>
    <w:rsid w:val="00D41835"/>
    <w:rsid w:val="00D430B3"/>
    <w:rsid w:val="00D4335C"/>
    <w:rsid w:val="00D4398C"/>
    <w:rsid w:val="00D45CC8"/>
    <w:rsid w:val="00D472D6"/>
    <w:rsid w:val="00D523B0"/>
    <w:rsid w:val="00D53842"/>
    <w:rsid w:val="00D6159E"/>
    <w:rsid w:val="00D63D66"/>
    <w:rsid w:val="00D6552B"/>
    <w:rsid w:val="00D664DA"/>
    <w:rsid w:val="00D6695D"/>
    <w:rsid w:val="00D66A14"/>
    <w:rsid w:val="00D66C4A"/>
    <w:rsid w:val="00D66C8F"/>
    <w:rsid w:val="00D674BE"/>
    <w:rsid w:val="00D67CAB"/>
    <w:rsid w:val="00D734B6"/>
    <w:rsid w:val="00D74D99"/>
    <w:rsid w:val="00D76190"/>
    <w:rsid w:val="00D80B10"/>
    <w:rsid w:val="00D823F1"/>
    <w:rsid w:val="00D84132"/>
    <w:rsid w:val="00D84AF8"/>
    <w:rsid w:val="00D860FA"/>
    <w:rsid w:val="00D87AD0"/>
    <w:rsid w:val="00D90220"/>
    <w:rsid w:val="00D91B66"/>
    <w:rsid w:val="00D94445"/>
    <w:rsid w:val="00D97DAC"/>
    <w:rsid w:val="00D97F7A"/>
    <w:rsid w:val="00DA01B1"/>
    <w:rsid w:val="00DA3E9D"/>
    <w:rsid w:val="00DA4C3A"/>
    <w:rsid w:val="00DA5822"/>
    <w:rsid w:val="00DA7629"/>
    <w:rsid w:val="00DB0D9C"/>
    <w:rsid w:val="00DB246F"/>
    <w:rsid w:val="00DB2D44"/>
    <w:rsid w:val="00DB58AF"/>
    <w:rsid w:val="00DB5AB2"/>
    <w:rsid w:val="00DC1684"/>
    <w:rsid w:val="00DC18A0"/>
    <w:rsid w:val="00DC1B20"/>
    <w:rsid w:val="00DD262A"/>
    <w:rsid w:val="00DD3D73"/>
    <w:rsid w:val="00DD7C67"/>
    <w:rsid w:val="00DE131F"/>
    <w:rsid w:val="00DE1C8F"/>
    <w:rsid w:val="00DE2908"/>
    <w:rsid w:val="00DE2F1F"/>
    <w:rsid w:val="00DE3F21"/>
    <w:rsid w:val="00DE53F4"/>
    <w:rsid w:val="00DE6188"/>
    <w:rsid w:val="00DF4F9C"/>
    <w:rsid w:val="00DF7723"/>
    <w:rsid w:val="00DF7CCB"/>
    <w:rsid w:val="00DF7D28"/>
    <w:rsid w:val="00E00201"/>
    <w:rsid w:val="00E00DB2"/>
    <w:rsid w:val="00E018C0"/>
    <w:rsid w:val="00E04A31"/>
    <w:rsid w:val="00E04A80"/>
    <w:rsid w:val="00E068C6"/>
    <w:rsid w:val="00E07926"/>
    <w:rsid w:val="00E139ED"/>
    <w:rsid w:val="00E1523B"/>
    <w:rsid w:val="00E17B2B"/>
    <w:rsid w:val="00E22C36"/>
    <w:rsid w:val="00E23611"/>
    <w:rsid w:val="00E23F6D"/>
    <w:rsid w:val="00E24A4C"/>
    <w:rsid w:val="00E257E7"/>
    <w:rsid w:val="00E25B6B"/>
    <w:rsid w:val="00E26C5F"/>
    <w:rsid w:val="00E277C8"/>
    <w:rsid w:val="00E33614"/>
    <w:rsid w:val="00E363B6"/>
    <w:rsid w:val="00E375D7"/>
    <w:rsid w:val="00E40391"/>
    <w:rsid w:val="00E424F9"/>
    <w:rsid w:val="00E4480F"/>
    <w:rsid w:val="00E44FB7"/>
    <w:rsid w:val="00E47ADF"/>
    <w:rsid w:val="00E52A06"/>
    <w:rsid w:val="00E5581C"/>
    <w:rsid w:val="00E558BB"/>
    <w:rsid w:val="00E5675E"/>
    <w:rsid w:val="00E56EA4"/>
    <w:rsid w:val="00E57555"/>
    <w:rsid w:val="00E578F1"/>
    <w:rsid w:val="00E614B8"/>
    <w:rsid w:val="00E61683"/>
    <w:rsid w:val="00E710CB"/>
    <w:rsid w:val="00E73C06"/>
    <w:rsid w:val="00E74249"/>
    <w:rsid w:val="00E745A4"/>
    <w:rsid w:val="00E769DB"/>
    <w:rsid w:val="00E77AB3"/>
    <w:rsid w:val="00E80D47"/>
    <w:rsid w:val="00E813EE"/>
    <w:rsid w:val="00E85E62"/>
    <w:rsid w:val="00E917ED"/>
    <w:rsid w:val="00E91D6F"/>
    <w:rsid w:val="00E920ED"/>
    <w:rsid w:val="00E930F6"/>
    <w:rsid w:val="00E9385D"/>
    <w:rsid w:val="00E946E0"/>
    <w:rsid w:val="00E968B7"/>
    <w:rsid w:val="00E97B72"/>
    <w:rsid w:val="00EA0DC6"/>
    <w:rsid w:val="00EA4166"/>
    <w:rsid w:val="00EA424E"/>
    <w:rsid w:val="00EA63C5"/>
    <w:rsid w:val="00EA7D50"/>
    <w:rsid w:val="00EB16E7"/>
    <w:rsid w:val="00EB36F8"/>
    <w:rsid w:val="00EB51E2"/>
    <w:rsid w:val="00EB54B3"/>
    <w:rsid w:val="00EB7ED3"/>
    <w:rsid w:val="00EC08A1"/>
    <w:rsid w:val="00EC0A2E"/>
    <w:rsid w:val="00EC6629"/>
    <w:rsid w:val="00EC7522"/>
    <w:rsid w:val="00EC7700"/>
    <w:rsid w:val="00ED05EB"/>
    <w:rsid w:val="00ED39D0"/>
    <w:rsid w:val="00ED419A"/>
    <w:rsid w:val="00ED6A4A"/>
    <w:rsid w:val="00EE2282"/>
    <w:rsid w:val="00EF1D70"/>
    <w:rsid w:val="00EF5EAF"/>
    <w:rsid w:val="00EF6E89"/>
    <w:rsid w:val="00EF782C"/>
    <w:rsid w:val="00F0104D"/>
    <w:rsid w:val="00F01051"/>
    <w:rsid w:val="00F03A1D"/>
    <w:rsid w:val="00F056D6"/>
    <w:rsid w:val="00F062F3"/>
    <w:rsid w:val="00F0772F"/>
    <w:rsid w:val="00F10764"/>
    <w:rsid w:val="00F144AC"/>
    <w:rsid w:val="00F14F54"/>
    <w:rsid w:val="00F15D91"/>
    <w:rsid w:val="00F17193"/>
    <w:rsid w:val="00F17749"/>
    <w:rsid w:val="00F17AD6"/>
    <w:rsid w:val="00F20928"/>
    <w:rsid w:val="00F22C9D"/>
    <w:rsid w:val="00F246FE"/>
    <w:rsid w:val="00F2479A"/>
    <w:rsid w:val="00F252C9"/>
    <w:rsid w:val="00F25D9A"/>
    <w:rsid w:val="00F26F2F"/>
    <w:rsid w:val="00F33212"/>
    <w:rsid w:val="00F34B1B"/>
    <w:rsid w:val="00F34E3F"/>
    <w:rsid w:val="00F359DA"/>
    <w:rsid w:val="00F3655B"/>
    <w:rsid w:val="00F3666F"/>
    <w:rsid w:val="00F4124B"/>
    <w:rsid w:val="00F41F85"/>
    <w:rsid w:val="00F43118"/>
    <w:rsid w:val="00F43A35"/>
    <w:rsid w:val="00F509DA"/>
    <w:rsid w:val="00F520F5"/>
    <w:rsid w:val="00F53687"/>
    <w:rsid w:val="00F6043B"/>
    <w:rsid w:val="00F6098F"/>
    <w:rsid w:val="00F62162"/>
    <w:rsid w:val="00F64E75"/>
    <w:rsid w:val="00F65AA4"/>
    <w:rsid w:val="00F72E29"/>
    <w:rsid w:val="00F74F0E"/>
    <w:rsid w:val="00F758EF"/>
    <w:rsid w:val="00F766EC"/>
    <w:rsid w:val="00F76F81"/>
    <w:rsid w:val="00F77152"/>
    <w:rsid w:val="00F80021"/>
    <w:rsid w:val="00F80807"/>
    <w:rsid w:val="00F83BB0"/>
    <w:rsid w:val="00F85388"/>
    <w:rsid w:val="00F859C0"/>
    <w:rsid w:val="00F917A9"/>
    <w:rsid w:val="00F93D9B"/>
    <w:rsid w:val="00F957B3"/>
    <w:rsid w:val="00F9591E"/>
    <w:rsid w:val="00F97CFA"/>
    <w:rsid w:val="00FA1270"/>
    <w:rsid w:val="00FA244A"/>
    <w:rsid w:val="00FA3E53"/>
    <w:rsid w:val="00FA599B"/>
    <w:rsid w:val="00FA64FB"/>
    <w:rsid w:val="00FB0D47"/>
    <w:rsid w:val="00FB0DAB"/>
    <w:rsid w:val="00FB1C8D"/>
    <w:rsid w:val="00FB27D4"/>
    <w:rsid w:val="00FB41F7"/>
    <w:rsid w:val="00FB53C4"/>
    <w:rsid w:val="00FB5B4D"/>
    <w:rsid w:val="00FB5D33"/>
    <w:rsid w:val="00FB742B"/>
    <w:rsid w:val="00FB76DE"/>
    <w:rsid w:val="00FB7B6A"/>
    <w:rsid w:val="00FC11CB"/>
    <w:rsid w:val="00FC68E1"/>
    <w:rsid w:val="00FD0A57"/>
    <w:rsid w:val="00FD2D8F"/>
    <w:rsid w:val="00FD32C1"/>
    <w:rsid w:val="00FE1479"/>
    <w:rsid w:val="00FE2A4D"/>
    <w:rsid w:val="00FE3D92"/>
    <w:rsid w:val="00FE5522"/>
    <w:rsid w:val="00FF2566"/>
    <w:rsid w:val="00FF2D90"/>
    <w:rsid w:val="00FF2FCF"/>
    <w:rsid w:val="00FF492B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C"/>
    <w:pPr>
      <w:widowControl w:val="0"/>
      <w:spacing w:beforeLines="0"/>
      <w:ind w:firstLineChars="0" w:firstLine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7B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7B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65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E664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FB7"/>
    <w:rPr>
      <w:sz w:val="18"/>
      <w:szCs w:val="18"/>
    </w:rPr>
  </w:style>
  <w:style w:type="paragraph" w:styleId="a5">
    <w:name w:val="List Paragraph"/>
    <w:basedOn w:val="a"/>
    <w:uiPriority w:val="34"/>
    <w:qFormat/>
    <w:rsid w:val="00E44FB7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E44FB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44FB7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B53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B53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7B5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7B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A65B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E66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7701DF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7701DF"/>
    <w:pPr>
      <w:spacing w:beforeLines="50"/>
      <w:ind w:firstLineChars="200" w:firstLine="200"/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701DF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E80D47"/>
    <w:pPr>
      <w:spacing w:beforeLines="0"/>
      <w:ind w:firstLineChars="0" w:firstLine="0"/>
    </w:pPr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E80D47"/>
    <w:rPr>
      <w:b/>
      <w:bCs/>
    </w:rPr>
  </w:style>
  <w:style w:type="character" w:styleId="ab">
    <w:name w:val="Hyperlink"/>
    <w:basedOn w:val="a0"/>
    <w:uiPriority w:val="99"/>
    <w:unhideWhenUsed/>
    <w:rsid w:val="00641DD2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641D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1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B15B-3883-4FB7-9CB1-FA5C752B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cmcc</cp:lastModifiedBy>
  <cp:revision>11</cp:revision>
  <dcterms:created xsi:type="dcterms:W3CDTF">2020-03-30T04:22:00Z</dcterms:created>
  <dcterms:modified xsi:type="dcterms:W3CDTF">2020-10-10T06:21:00Z</dcterms:modified>
</cp:coreProperties>
</file>