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DC" w:rsidRDefault="007A27BE">
      <w:pPr>
        <w:pStyle w:val="afd"/>
      </w:pPr>
      <w:r>
        <w:t>浙江工商职业技术学院</w:t>
      </w:r>
    </w:p>
    <w:p w:rsidR="007656DC" w:rsidRDefault="007A27BE">
      <w:pPr>
        <w:pStyle w:val="a3"/>
      </w:pPr>
      <w:r>
        <w:t>学期授课计划</w:t>
      </w:r>
    </w:p>
    <w:p w:rsidR="007656DC" w:rsidRDefault="007A27BE">
      <w:pPr>
        <w:pStyle w:val="afe"/>
        <w:rPr>
          <w:color w:val="FF0000"/>
        </w:rPr>
      </w:pPr>
      <w:r>
        <w:rPr>
          <w:rFonts w:ascii="楷体" w:hAnsi="楷体" w:hint="eastAsia"/>
          <w:szCs w:val="44"/>
        </w:rPr>
        <w:t>202</w:t>
      </w:r>
      <w:r>
        <w:rPr>
          <w:rFonts w:ascii="楷体" w:hAnsi="楷体" w:hint="eastAsia"/>
          <w:szCs w:val="44"/>
        </w:rPr>
        <w:t>2</w:t>
      </w:r>
      <w:r>
        <w:rPr>
          <w:rFonts w:ascii="楷体" w:hAnsi="楷体" w:hint="eastAsia"/>
          <w:szCs w:val="44"/>
        </w:rPr>
        <w:t>--20</w:t>
      </w:r>
      <w:r>
        <w:rPr>
          <w:rFonts w:ascii="楷体" w:hAnsi="楷体"/>
          <w:szCs w:val="44"/>
        </w:rPr>
        <w:t>2</w:t>
      </w:r>
      <w:r>
        <w:rPr>
          <w:rFonts w:ascii="楷体" w:hAnsi="楷体" w:hint="eastAsia"/>
          <w:szCs w:val="44"/>
        </w:rPr>
        <w:t>3</w:t>
      </w:r>
      <w:r>
        <w:rPr>
          <w:rFonts w:ascii="楷体" w:hAnsi="楷体" w:hint="eastAsia"/>
          <w:szCs w:val="44"/>
        </w:rPr>
        <w:t>学年第</w:t>
      </w:r>
      <w:r>
        <w:rPr>
          <w:rFonts w:ascii="楷体" w:hAnsi="楷体" w:hint="eastAsia"/>
          <w:szCs w:val="44"/>
          <w:u w:val="thick"/>
        </w:rPr>
        <w:t>二</w:t>
      </w:r>
      <w:r>
        <w:rPr>
          <w:rFonts w:ascii="楷体" w:hAnsi="楷体" w:hint="eastAsia"/>
          <w:szCs w:val="44"/>
        </w:rPr>
        <w:t>学期</w:t>
      </w:r>
    </w:p>
    <w:tbl>
      <w:tblPr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670"/>
      </w:tblGrid>
      <w:tr w:rsidR="007656DC">
        <w:trPr>
          <w:cantSplit/>
          <w:trHeight w:val="851"/>
          <w:jc w:val="center"/>
        </w:trPr>
        <w:tc>
          <w:tcPr>
            <w:tcW w:w="2835" w:type="dxa"/>
            <w:vAlign w:val="bottom"/>
          </w:tcPr>
          <w:p w:rsidR="007656DC" w:rsidRDefault="007A27BE">
            <w:pPr>
              <w:pStyle w:val="-"/>
            </w:pPr>
            <w:r>
              <w:t>课程名称：</w:t>
            </w:r>
          </w:p>
        </w:tc>
        <w:tc>
          <w:tcPr>
            <w:tcW w:w="5670" w:type="dxa"/>
            <w:tcBorders>
              <w:bottom w:val="single" w:sz="8" w:space="0" w:color="auto"/>
            </w:tcBorders>
            <w:vAlign w:val="bottom"/>
          </w:tcPr>
          <w:p w:rsidR="007656DC" w:rsidRDefault="007A27BE">
            <w:pPr>
              <w:pStyle w:val="aff"/>
              <w:jc w:val="center"/>
            </w:pPr>
            <w:r>
              <w:rPr>
                <w:rFonts w:hint="eastAsia"/>
              </w:rPr>
              <w:t>单片机技术与实践</w:t>
            </w:r>
          </w:p>
        </w:tc>
      </w:tr>
      <w:tr w:rsidR="007656DC">
        <w:trPr>
          <w:cantSplit/>
          <w:trHeight w:val="851"/>
          <w:jc w:val="center"/>
        </w:trPr>
        <w:tc>
          <w:tcPr>
            <w:tcW w:w="2835" w:type="dxa"/>
            <w:vAlign w:val="bottom"/>
          </w:tcPr>
          <w:p w:rsidR="007656DC" w:rsidRDefault="007A27BE">
            <w:pPr>
              <w:pStyle w:val="-"/>
            </w:pPr>
            <w:r>
              <w:t>专业班级：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656DC" w:rsidRDefault="007A27BE">
            <w:pPr>
              <w:pStyle w:val="aff"/>
              <w:jc w:val="center"/>
            </w:pPr>
            <w:r>
              <w:rPr>
                <w:rFonts w:hint="eastAsia"/>
              </w:rPr>
              <w:t>电子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、电子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42</w:t>
            </w:r>
          </w:p>
        </w:tc>
      </w:tr>
      <w:tr w:rsidR="007656DC">
        <w:trPr>
          <w:cantSplit/>
          <w:trHeight w:val="851"/>
          <w:jc w:val="center"/>
        </w:trPr>
        <w:tc>
          <w:tcPr>
            <w:tcW w:w="2835" w:type="dxa"/>
            <w:vAlign w:val="bottom"/>
          </w:tcPr>
          <w:p w:rsidR="007656DC" w:rsidRDefault="007A27BE">
            <w:pPr>
              <w:pStyle w:val="-"/>
            </w:pPr>
            <w:r>
              <w:t>任课</w:t>
            </w:r>
            <w:r>
              <w:rPr>
                <w:rFonts w:hint="eastAsia"/>
              </w:rPr>
              <w:t>教师</w:t>
            </w:r>
            <w:r>
              <w:t>：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656DC" w:rsidRDefault="007A27BE">
            <w:pPr>
              <w:pStyle w:val="aff"/>
              <w:jc w:val="center"/>
            </w:pPr>
            <w:r>
              <w:rPr>
                <w:rFonts w:hint="eastAsia"/>
              </w:rPr>
              <w:t>姜浩，黄兆来</w:t>
            </w:r>
          </w:p>
        </w:tc>
      </w:tr>
    </w:tbl>
    <w:p w:rsidR="007656DC" w:rsidRDefault="007656DC">
      <w:pPr>
        <w:pStyle w:val="a2"/>
      </w:pPr>
    </w:p>
    <w:p w:rsidR="007656DC" w:rsidRDefault="007A27BE">
      <w:pPr>
        <w:pStyle w:val="afe"/>
      </w:pPr>
      <w:r>
        <w:t>二</w:t>
      </w:r>
      <w:r>
        <w:t>○</w:t>
      </w:r>
      <w:r>
        <w:rPr>
          <w:rFonts w:hint="eastAsia"/>
        </w:rPr>
        <w:t>二</w:t>
      </w:r>
      <w:r>
        <w:rPr>
          <w:rFonts w:hint="eastAsia"/>
        </w:rPr>
        <w:t>三</w:t>
      </w:r>
      <w:r>
        <w:t>年</w:t>
      </w:r>
      <w:r>
        <w:rPr>
          <w:rFonts w:hint="eastAsia"/>
        </w:rPr>
        <w:t>一</w:t>
      </w:r>
      <w:r>
        <w:t>月</w:t>
      </w:r>
      <w:r>
        <w:rPr>
          <w:rFonts w:hint="eastAsia"/>
        </w:rPr>
        <w:t>十</w:t>
      </w:r>
      <w:r>
        <w:t>日编制</w:t>
      </w:r>
    </w:p>
    <w:p w:rsidR="007656DC" w:rsidRDefault="007656DC">
      <w:pPr>
        <w:pStyle w:val="afc"/>
        <w:sectPr w:rsidR="007656DC">
          <w:pgSz w:w="16840" w:h="11907" w:orient="landscape"/>
          <w:pgMar w:top="1418" w:right="1418" w:bottom="1134" w:left="1418" w:header="851" w:footer="567" w:gutter="567"/>
          <w:pgNumType w:start="1"/>
          <w:cols w:space="425"/>
          <w:docGrid w:type="lines" w:linePitch="312"/>
        </w:sectPr>
      </w:pPr>
    </w:p>
    <w:p w:rsidR="007656DC" w:rsidRDefault="007A27BE">
      <w:pPr>
        <w:pStyle w:val="afc"/>
      </w:pPr>
      <w:r>
        <w:lastRenderedPageBreak/>
        <w:t>学期授课计划编制说明</w:t>
      </w:r>
    </w:p>
    <w:tbl>
      <w:tblPr>
        <w:tblW w:w="138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11907"/>
      </w:tblGrid>
      <w:tr w:rsidR="007656DC">
        <w:trPr>
          <w:trHeight w:val="851"/>
          <w:jc w:val="center"/>
        </w:trPr>
        <w:tc>
          <w:tcPr>
            <w:tcW w:w="1985" w:type="dxa"/>
            <w:vAlign w:val="center"/>
          </w:tcPr>
          <w:p w:rsidR="007656DC" w:rsidRDefault="007A27BE">
            <w:pPr>
              <w:pStyle w:val="aff1"/>
            </w:pPr>
            <w:r>
              <w:rPr>
                <w:rFonts w:hint="eastAsia"/>
              </w:rPr>
              <w:t>学生情况分析</w:t>
            </w:r>
          </w:p>
        </w:tc>
        <w:tc>
          <w:tcPr>
            <w:tcW w:w="11907" w:type="dxa"/>
            <w:vAlign w:val="center"/>
          </w:tcPr>
          <w:p w:rsidR="007656DC" w:rsidRDefault="007A27BE">
            <w:pPr>
              <w:pStyle w:val="a2"/>
            </w:pPr>
            <w:r>
              <w:rPr>
                <w:rFonts w:hint="eastAsia"/>
              </w:rPr>
              <w:t>电子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学生为</w:t>
            </w:r>
            <w:r>
              <w:rPr>
                <w:rFonts w:hint="eastAsia"/>
              </w:rPr>
              <w:t>3+2</w:t>
            </w:r>
            <w:r>
              <w:rPr>
                <w:rFonts w:hint="eastAsia"/>
              </w:rPr>
              <w:t>学生，很多学生已经有一定的实践能力及综合能力。但相对普高生，理论方面的知识相对较高，纪律性较差。在授课过程中，需要注重理论知识的讲授，并注意学生纪律。</w:t>
            </w:r>
          </w:p>
        </w:tc>
      </w:tr>
      <w:tr w:rsidR="007656DC">
        <w:trPr>
          <w:trHeight w:val="851"/>
          <w:jc w:val="center"/>
        </w:trPr>
        <w:tc>
          <w:tcPr>
            <w:tcW w:w="1985" w:type="dxa"/>
            <w:vAlign w:val="center"/>
          </w:tcPr>
          <w:p w:rsidR="007656DC" w:rsidRDefault="007A27BE">
            <w:pPr>
              <w:pStyle w:val="aff1"/>
            </w:pPr>
            <w:r>
              <w:rPr>
                <w:rFonts w:hint="eastAsia"/>
              </w:rPr>
              <w:t>教材情况分析</w:t>
            </w:r>
          </w:p>
        </w:tc>
        <w:tc>
          <w:tcPr>
            <w:tcW w:w="11907" w:type="dxa"/>
            <w:vAlign w:val="center"/>
          </w:tcPr>
          <w:p w:rsidR="007656DC" w:rsidRDefault="007A27BE">
            <w:pPr>
              <w:pStyle w:val="a2"/>
            </w:pPr>
            <w:r>
              <w:rPr>
                <w:rFonts w:hint="eastAsia"/>
              </w:rPr>
              <w:t>教材采用全国高职高专院校规划教材《单片机应用技术（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语言版）》由王静霞主编。本教材内容包括单片机硬件系统、单片机开发系统、单片机并行端口应用、定时与中断系统、显示与键盘接口技术、</w:t>
            </w:r>
            <w:r>
              <w:rPr>
                <w:rFonts w:hint="eastAsia"/>
              </w:rPr>
              <w:t xml:space="preserve">A/D 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>D/A</w:t>
            </w:r>
            <w:r>
              <w:rPr>
                <w:rFonts w:hint="eastAsia"/>
              </w:rPr>
              <w:t>转换接口、串行接口通信技术、单片机系统扩展，以及单片机应用系统设计等内容。同时用自编讲义和自编的实验指导书进行辅助教学。</w:t>
            </w:r>
          </w:p>
        </w:tc>
      </w:tr>
      <w:tr w:rsidR="007656DC">
        <w:trPr>
          <w:trHeight w:val="851"/>
          <w:jc w:val="center"/>
        </w:trPr>
        <w:tc>
          <w:tcPr>
            <w:tcW w:w="1985" w:type="dxa"/>
            <w:vAlign w:val="center"/>
          </w:tcPr>
          <w:p w:rsidR="007656DC" w:rsidRDefault="007A27BE">
            <w:pPr>
              <w:pStyle w:val="aff1"/>
            </w:pPr>
            <w:r>
              <w:rPr>
                <w:rFonts w:hint="eastAsia"/>
              </w:rPr>
              <w:t>课程思政</w:t>
            </w:r>
            <w:r>
              <w:br/>
            </w:r>
            <w:r>
              <w:rPr>
                <w:rFonts w:hint="eastAsia"/>
              </w:rPr>
              <w:t>设计说明</w:t>
            </w:r>
          </w:p>
        </w:tc>
        <w:tc>
          <w:tcPr>
            <w:tcW w:w="11907" w:type="dxa"/>
            <w:vAlign w:val="center"/>
          </w:tcPr>
          <w:p w:rsidR="007656DC" w:rsidRDefault="007A27BE">
            <w:pPr>
              <w:pStyle w:val="a2"/>
              <w:rPr>
                <w:bCs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bCs/>
              </w:rPr>
              <w:t>培养民族自豪感，激发学习兴趣</w:t>
            </w:r>
            <w:r>
              <w:rPr>
                <w:rFonts w:hint="eastAsia"/>
                <w:bCs/>
              </w:rPr>
              <w:t>；</w:t>
            </w: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、熟悉中国制造</w:t>
            </w:r>
            <w:r>
              <w:rPr>
                <w:rFonts w:hint="eastAsia"/>
                <w:bCs/>
              </w:rPr>
              <w:t>2025</w:t>
            </w:r>
            <w:r>
              <w:rPr>
                <w:rFonts w:hint="eastAsia"/>
                <w:bCs/>
              </w:rPr>
              <w:t>的主要内容及作用地位，培养学生对中国创新发展的主观意识。</w:t>
            </w: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、</w:t>
            </w:r>
            <w:r>
              <w:t>培养团队协作意识，端正价值取向、</w:t>
            </w:r>
            <w:r>
              <w:rPr>
                <w:rFonts w:hint="eastAsia"/>
                <w:bCs/>
              </w:rPr>
              <w:t>4</w:t>
            </w:r>
            <w:r>
              <w:rPr>
                <w:rFonts w:hint="eastAsia"/>
                <w:bCs/>
              </w:rPr>
              <w:t>、熟悉</w:t>
            </w:r>
            <w:r>
              <w:rPr>
                <w:rFonts w:hint="eastAsia"/>
              </w:rPr>
              <w:t>卡脖子技术，</w:t>
            </w:r>
            <w:r>
              <w:rPr>
                <w:rFonts w:hint="eastAsia"/>
                <w:bCs/>
              </w:rPr>
              <w:t>提高</w:t>
            </w:r>
            <w:r>
              <w:rPr>
                <w:rFonts w:hint="eastAsia"/>
                <w:bCs/>
              </w:rPr>
              <w:t>学生民族危机感；</w:t>
            </w:r>
            <w:r>
              <w:rPr>
                <w:rFonts w:hint="eastAsia"/>
                <w:bCs/>
              </w:rPr>
              <w:t>5</w:t>
            </w:r>
            <w:r>
              <w:rPr>
                <w:rFonts w:hint="eastAsia"/>
                <w:bCs/>
              </w:rPr>
              <w:t>、集成电路的重要性，提高学生的前瞻性；</w:t>
            </w:r>
            <w:r>
              <w:rPr>
                <w:rFonts w:hint="eastAsia"/>
                <w:bCs/>
              </w:rPr>
              <w:t>6</w:t>
            </w:r>
            <w:r>
              <w:rPr>
                <w:rFonts w:hint="eastAsia"/>
                <w:bCs/>
              </w:rPr>
              <w:t>、粮食安全的重要性，单片机技术在粮食安全、粮食存储中的作用。</w:t>
            </w:r>
          </w:p>
          <w:p w:rsidR="007656DC" w:rsidRDefault="007A27BE">
            <w:pPr>
              <w:pStyle w:val="a2"/>
              <w:ind w:firstLine="0"/>
            </w:pPr>
            <w:r>
              <w:rPr>
                <w:rFonts w:hint="eastAsia"/>
              </w:rPr>
              <w:t>课堂类型：</w:t>
            </w:r>
            <w:r>
              <w:sym w:font="Wingdings 2" w:char="F0A2"/>
            </w:r>
            <w:r>
              <w:rPr>
                <w:rFonts w:hint="eastAsia"/>
              </w:rPr>
              <w:t>混合课堂</w:t>
            </w:r>
            <w:r>
              <w:rPr>
                <w:rFonts w:hint="eastAsia"/>
              </w:rPr>
              <w:t xml:space="preserve">   </w:t>
            </w:r>
            <w:r>
              <w:sym w:font="Wingdings 2" w:char="F0A3"/>
            </w:r>
            <w:r>
              <w:rPr>
                <w:rFonts w:hint="eastAsia"/>
              </w:rPr>
              <w:t>智慧课堂</w:t>
            </w:r>
            <w:r>
              <w:rPr>
                <w:rFonts w:hint="eastAsia"/>
              </w:rPr>
              <w:t xml:space="preserve">  </w:t>
            </w:r>
            <w:r>
              <w:sym w:font="Wingdings 2" w:char="F0A3"/>
            </w:r>
            <w:r>
              <w:rPr>
                <w:rFonts w:hint="eastAsia"/>
              </w:rPr>
              <w:t>双元课堂</w:t>
            </w:r>
            <w:r>
              <w:rPr>
                <w:rFonts w:hint="eastAsia"/>
              </w:rPr>
              <w:t xml:space="preserve">    </w:t>
            </w:r>
            <w:r>
              <w:sym w:font="Wingdings 2" w:char="F0A3"/>
            </w:r>
            <w:r>
              <w:rPr>
                <w:rFonts w:hint="eastAsia"/>
              </w:rPr>
              <w:t>活力课堂</w:t>
            </w:r>
            <w:r>
              <w:rPr>
                <w:rFonts w:hint="eastAsia"/>
              </w:rPr>
              <w:t xml:space="preserve">    </w:t>
            </w:r>
            <w:r>
              <w:sym w:font="Wingdings 2" w:char="F0A3"/>
            </w:r>
            <w:r>
              <w:rPr>
                <w:rFonts w:hint="eastAsia"/>
              </w:rPr>
              <w:t>优质课堂</w:t>
            </w:r>
          </w:p>
        </w:tc>
      </w:tr>
      <w:tr w:rsidR="007656DC">
        <w:trPr>
          <w:trHeight w:val="851"/>
          <w:jc w:val="center"/>
        </w:trPr>
        <w:tc>
          <w:tcPr>
            <w:tcW w:w="1985" w:type="dxa"/>
            <w:vAlign w:val="center"/>
          </w:tcPr>
          <w:p w:rsidR="007656DC" w:rsidRDefault="007A27BE">
            <w:pPr>
              <w:pStyle w:val="aff1"/>
            </w:pPr>
            <w:r>
              <w:rPr>
                <w:rFonts w:hint="eastAsia"/>
              </w:rPr>
              <w:t>课程考核</w:t>
            </w:r>
            <w:r>
              <w:br/>
            </w:r>
            <w:r>
              <w:rPr>
                <w:rFonts w:hint="eastAsia"/>
              </w:rPr>
              <w:t>办法说明</w:t>
            </w:r>
          </w:p>
        </w:tc>
        <w:tc>
          <w:tcPr>
            <w:tcW w:w="11907" w:type="dxa"/>
            <w:vAlign w:val="center"/>
          </w:tcPr>
          <w:p w:rsidR="007656DC" w:rsidRDefault="007A27BE">
            <w:pPr>
              <w:widowControl w:val="0"/>
              <w:overflowPunct/>
              <w:autoSpaceDN/>
              <w:adjustRightInd/>
              <w:snapToGrid/>
              <w:spacing w:line="400" w:lineRule="exact"/>
              <w:ind w:firstLineChars="200" w:firstLine="480"/>
            </w:pPr>
            <w:r>
              <w:rPr>
                <w:rFonts w:hint="eastAsia"/>
              </w:rPr>
              <w:t>本课程考核注重学生对单片机系统的综合应用能力。课程总成绩构成：期末考核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过程考核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％，其中过程考核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％包含（出勤</w:t>
            </w:r>
            <w:r>
              <w:rPr>
                <w:rFonts w:hint="eastAsia"/>
              </w:rPr>
              <w:t>10%+</w:t>
            </w:r>
            <w:r>
              <w:rPr>
                <w:rFonts w:hint="eastAsia"/>
              </w:rPr>
              <w:t>阶段测试</w:t>
            </w:r>
            <w:r>
              <w:rPr>
                <w:rFonts w:hint="eastAsia"/>
              </w:rPr>
              <w:t>20%+</w:t>
            </w:r>
            <w:r>
              <w:rPr>
                <w:rFonts w:hint="eastAsia"/>
              </w:rPr>
              <w:t>实践操作</w:t>
            </w:r>
            <w:r>
              <w:rPr>
                <w:rFonts w:hint="eastAsia"/>
              </w:rPr>
              <w:t>20%+</w:t>
            </w:r>
            <w:r>
              <w:rPr>
                <w:rFonts w:hint="eastAsia"/>
              </w:rPr>
              <w:t>作业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）。共布置作业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次（包括实践作业），预计完成需要时间</w:t>
            </w:r>
            <w:r>
              <w:rPr>
                <w:rFonts w:hint="eastAsia"/>
              </w:rPr>
              <w:t>14.5</w:t>
            </w:r>
            <w:r>
              <w:rPr>
                <w:rFonts w:hint="eastAsia"/>
              </w:rPr>
              <w:t>小时，进行</w:t>
            </w:r>
            <w:r>
              <w:rPr>
                <w:rFonts w:hint="eastAsia"/>
                <w:snapToGrid/>
              </w:rPr>
              <w:t>3</w:t>
            </w:r>
            <w:r>
              <w:rPr>
                <w:rFonts w:hint="eastAsia"/>
                <w:snapToGrid/>
              </w:rPr>
              <w:t>次阶段测试</w:t>
            </w:r>
            <w:r>
              <w:rPr>
                <w:rFonts w:hint="eastAsia"/>
              </w:rPr>
              <w:t>。本课程期末考核采取非卷面方式。</w:t>
            </w:r>
          </w:p>
        </w:tc>
      </w:tr>
      <w:tr w:rsidR="007656DC">
        <w:trPr>
          <w:trHeight w:val="851"/>
          <w:jc w:val="center"/>
        </w:trPr>
        <w:tc>
          <w:tcPr>
            <w:tcW w:w="1985" w:type="dxa"/>
            <w:vAlign w:val="center"/>
          </w:tcPr>
          <w:p w:rsidR="007656DC" w:rsidRDefault="007A27BE">
            <w:pPr>
              <w:pStyle w:val="aff1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11907" w:type="dxa"/>
            <w:vAlign w:val="center"/>
          </w:tcPr>
          <w:p w:rsidR="007656DC" w:rsidRDefault="007A27BE">
            <w:pPr>
              <w:ind w:firstLineChars="250" w:firstLine="60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线上教学资源：</w:t>
            </w:r>
          </w:p>
          <w:p w:rsidR="007656DC" w:rsidRDefault="007A27BE">
            <w:pPr>
              <w:pStyle w:val="a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单片机技术与实践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网站</w:t>
            </w:r>
            <w:hyperlink r:id="rId7" w:history="1">
              <w:r>
                <w:rPr>
                  <w:rStyle w:val="afb"/>
                  <w:rFonts w:ascii="宋体" w:hAnsi="宋体"/>
                  <w:szCs w:val="21"/>
                </w:rPr>
                <w:t>https://mooc1-1.chaoxing.com/course/219025768.html</w:t>
              </w:r>
            </w:hyperlink>
          </w:p>
          <w:p w:rsidR="007656DC" w:rsidRDefault="007A27BE">
            <w:pPr>
              <w:pStyle w:val="a2"/>
              <w:ind w:firstLine="0"/>
            </w:pPr>
            <w:r>
              <w:rPr>
                <w:rFonts w:hint="eastAsia"/>
              </w:rPr>
              <w:t>课程是否涉及劳动专题教育：</w:t>
            </w:r>
            <w:r>
              <w:rPr>
                <w:rFonts w:hint="eastAsia"/>
              </w:rPr>
              <w:t xml:space="preserve">    </w:t>
            </w:r>
            <w:r>
              <w:sym w:font="Wingdings 2" w:char="F0A3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</w:t>
            </w:r>
            <w:r>
              <w:sym w:font="Wingdings 2" w:char="F0A2"/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课时数：</w:t>
            </w:r>
            <w:r>
              <w:rPr>
                <w:rFonts w:hint="eastAsia"/>
              </w:rPr>
              <w:t xml:space="preserve"> 0</w:t>
            </w:r>
          </w:p>
        </w:tc>
      </w:tr>
    </w:tbl>
    <w:p w:rsidR="007656DC" w:rsidRDefault="007A27BE">
      <w:pPr>
        <w:pStyle w:val="a2"/>
      </w:pPr>
      <w:r>
        <w:br w:type="page"/>
      </w:r>
    </w:p>
    <w:tbl>
      <w:tblPr>
        <w:tblStyle w:val="af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8"/>
        <w:gridCol w:w="1136"/>
        <w:gridCol w:w="568"/>
        <w:gridCol w:w="852"/>
        <w:gridCol w:w="284"/>
        <w:gridCol w:w="568"/>
        <w:gridCol w:w="284"/>
        <w:gridCol w:w="852"/>
        <w:gridCol w:w="568"/>
        <w:gridCol w:w="568"/>
        <w:gridCol w:w="568"/>
        <w:gridCol w:w="1136"/>
        <w:gridCol w:w="568"/>
        <w:gridCol w:w="284"/>
        <w:gridCol w:w="284"/>
        <w:gridCol w:w="568"/>
        <w:gridCol w:w="284"/>
        <w:gridCol w:w="284"/>
        <w:gridCol w:w="1136"/>
        <w:gridCol w:w="1136"/>
      </w:tblGrid>
      <w:tr w:rsidR="007656DC">
        <w:trPr>
          <w:trHeight w:val="567"/>
          <w:jc w:val="center"/>
        </w:trPr>
        <w:tc>
          <w:tcPr>
            <w:tcW w:w="5396" w:type="dxa"/>
            <w:gridSpan w:val="6"/>
            <w:vAlign w:val="center"/>
          </w:tcPr>
          <w:p w:rsidR="007656DC" w:rsidRDefault="007A27BE">
            <w:pPr>
              <w:pStyle w:val="aff1"/>
            </w:pPr>
            <w:r>
              <w:rPr>
                <w:rFonts w:hint="eastAsia"/>
              </w:rPr>
              <w:lastRenderedPageBreak/>
              <w:t>课程标准制定部门</w:t>
            </w:r>
          </w:p>
        </w:tc>
        <w:tc>
          <w:tcPr>
            <w:tcW w:w="8520" w:type="dxa"/>
            <w:gridSpan w:val="14"/>
            <w:vAlign w:val="center"/>
          </w:tcPr>
          <w:p w:rsidR="007656DC" w:rsidRDefault="007A27BE">
            <w:pPr>
              <w:pStyle w:val="-1"/>
            </w:pPr>
            <w:r>
              <w:rPr>
                <w:rFonts w:hint="eastAsia"/>
              </w:rPr>
              <w:t>电子信息学院</w:t>
            </w:r>
          </w:p>
        </w:tc>
      </w:tr>
      <w:tr w:rsidR="007656DC">
        <w:trPr>
          <w:trHeight w:val="567"/>
          <w:jc w:val="center"/>
        </w:trPr>
        <w:tc>
          <w:tcPr>
            <w:tcW w:w="1988" w:type="dxa"/>
            <w:vAlign w:val="center"/>
          </w:tcPr>
          <w:p w:rsidR="007656DC" w:rsidRDefault="007A27BE">
            <w:pPr>
              <w:pStyle w:val="aff1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3408" w:type="dxa"/>
            <w:gridSpan w:val="5"/>
            <w:vAlign w:val="center"/>
          </w:tcPr>
          <w:p w:rsidR="007656DC" w:rsidRDefault="007A27BE">
            <w:pPr>
              <w:pStyle w:val="-1"/>
              <w:rPr>
                <w:color w:val="FF0000"/>
              </w:rPr>
            </w:pPr>
            <w:r>
              <w:rPr>
                <w:rFonts w:hint="eastAsia"/>
              </w:rPr>
              <w:t>单片机应用技术（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语言版）</w:t>
            </w:r>
          </w:p>
        </w:tc>
        <w:tc>
          <w:tcPr>
            <w:tcW w:w="1136" w:type="dxa"/>
            <w:gridSpan w:val="2"/>
            <w:vAlign w:val="center"/>
          </w:tcPr>
          <w:p w:rsidR="007656DC" w:rsidRDefault="007A27BE">
            <w:pPr>
              <w:pStyle w:val="aff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出版社</w:t>
            </w:r>
          </w:p>
        </w:tc>
        <w:tc>
          <w:tcPr>
            <w:tcW w:w="2840" w:type="dxa"/>
            <w:gridSpan w:val="4"/>
            <w:vAlign w:val="center"/>
          </w:tcPr>
          <w:p w:rsidR="007656DC" w:rsidRDefault="007A27BE">
            <w:pPr>
              <w:pStyle w:val="-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电子工业出版社</w:t>
            </w:r>
          </w:p>
        </w:tc>
        <w:tc>
          <w:tcPr>
            <w:tcW w:w="1136" w:type="dxa"/>
            <w:gridSpan w:val="3"/>
            <w:vAlign w:val="center"/>
          </w:tcPr>
          <w:p w:rsidR="007656DC" w:rsidRDefault="007A27BE">
            <w:pPr>
              <w:pStyle w:val="aff1"/>
              <w:rPr>
                <w:rFonts w:ascii="楷体_GB2312" w:eastAsia="楷体_GB2312"/>
                <w:b w:val="0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主编</w:t>
            </w:r>
          </w:p>
        </w:tc>
        <w:tc>
          <w:tcPr>
            <w:tcW w:w="1136" w:type="dxa"/>
            <w:gridSpan w:val="3"/>
            <w:vAlign w:val="center"/>
          </w:tcPr>
          <w:p w:rsidR="007656DC" w:rsidRDefault="007A27BE">
            <w:pPr>
              <w:pStyle w:val="-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王静霞</w:t>
            </w:r>
          </w:p>
        </w:tc>
        <w:tc>
          <w:tcPr>
            <w:tcW w:w="1136" w:type="dxa"/>
            <w:vAlign w:val="center"/>
          </w:tcPr>
          <w:p w:rsidR="007656DC" w:rsidRDefault="007A27BE">
            <w:pPr>
              <w:pStyle w:val="aff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出版</w:t>
            </w:r>
            <w:r>
              <w:rPr>
                <w:color w:val="000000" w:themeColor="text1"/>
              </w:rPr>
              <w:br/>
            </w:r>
            <w:r>
              <w:rPr>
                <w:rFonts w:hint="eastAsia"/>
                <w:color w:val="000000" w:themeColor="text1"/>
              </w:rPr>
              <w:t>时间</w:t>
            </w:r>
          </w:p>
        </w:tc>
        <w:tc>
          <w:tcPr>
            <w:tcW w:w="1136" w:type="dxa"/>
            <w:vAlign w:val="center"/>
          </w:tcPr>
          <w:p w:rsidR="007656DC" w:rsidRDefault="007A27BE">
            <w:pPr>
              <w:pStyle w:val="-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201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11</w:t>
            </w:r>
          </w:p>
        </w:tc>
      </w:tr>
      <w:tr w:rsidR="007656DC">
        <w:trPr>
          <w:trHeight w:val="567"/>
          <w:jc w:val="center"/>
        </w:trPr>
        <w:tc>
          <w:tcPr>
            <w:tcW w:w="1988" w:type="dxa"/>
            <w:vAlign w:val="center"/>
          </w:tcPr>
          <w:p w:rsidR="007656DC" w:rsidRDefault="007A27BE">
            <w:pPr>
              <w:pStyle w:val="aff1"/>
              <w:rPr>
                <w:rFonts w:ascii="楷体_GB2312" w:eastAsia="楷体_GB2312"/>
                <w:b w:val="0"/>
              </w:rPr>
            </w:pPr>
            <w:r>
              <w:rPr>
                <w:rFonts w:hint="eastAsia"/>
              </w:rPr>
              <w:t>本课程总课时</w:t>
            </w:r>
          </w:p>
        </w:tc>
        <w:tc>
          <w:tcPr>
            <w:tcW w:w="1136" w:type="dxa"/>
            <w:vAlign w:val="center"/>
          </w:tcPr>
          <w:p w:rsidR="007656DC" w:rsidRDefault="007A27BE">
            <w:pPr>
              <w:pStyle w:val="-1"/>
            </w:pPr>
            <w:r>
              <w:rPr>
                <w:rFonts w:hint="eastAsia"/>
              </w:rPr>
              <w:t>64</w:t>
            </w:r>
          </w:p>
        </w:tc>
        <w:tc>
          <w:tcPr>
            <w:tcW w:w="1420" w:type="dxa"/>
            <w:gridSpan w:val="2"/>
            <w:vAlign w:val="center"/>
          </w:tcPr>
          <w:p w:rsidR="007656DC" w:rsidRDefault="007A27BE">
            <w:pPr>
              <w:pStyle w:val="aff1"/>
              <w:rPr>
                <w:b w:val="0"/>
              </w:rPr>
            </w:pPr>
            <w:r>
              <w:rPr>
                <w:rFonts w:hint="eastAsia"/>
              </w:rPr>
              <w:t>已授</w:t>
            </w:r>
            <w:r>
              <w:br/>
            </w:r>
            <w:r>
              <w:rPr>
                <w:rFonts w:hint="eastAsia"/>
              </w:rPr>
              <w:t>课时数</w:t>
            </w:r>
          </w:p>
        </w:tc>
        <w:tc>
          <w:tcPr>
            <w:tcW w:w="1136" w:type="dxa"/>
            <w:gridSpan w:val="3"/>
            <w:vAlign w:val="center"/>
          </w:tcPr>
          <w:p w:rsidR="007656DC" w:rsidRDefault="007A27BE">
            <w:pPr>
              <w:pStyle w:val="-1"/>
            </w:pPr>
            <w:r>
              <w:rPr>
                <w:rFonts w:hint="eastAsia"/>
              </w:rPr>
              <w:t>0</w:t>
            </w:r>
          </w:p>
        </w:tc>
        <w:tc>
          <w:tcPr>
            <w:tcW w:w="1420" w:type="dxa"/>
            <w:gridSpan w:val="2"/>
            <w:vAlign w:val="center"/>
          </w:tcPr>
          <w:p w:rsidR="007656DC" w:rsidRDefault="007A27BE">
            <w:pPr>
              <w:pStyle w:val="aff1"/>
              <w:rPr>
                <w:b w:val="0"/>
              </w:rPr>
            </w:pPr>
            <w:r>
              <w:rPr>
                <w:rFonts w:hint="eastAsia"/>
              </w:rPr>
              <w:t>未授</w:t>
            </w:r>
            <w:r>
              <w:br/>
            </w:r>
            <w:r>
              <w:rPr>
                <w:rFonts w:hint="eastAsia"/>
              </w:rPr>
              <w:t>课时数</w:t>
            </w:r>
          </w:p>
        </w:tc>
        <w:tc>
          <w:tcPr>
            <w:tcW w:w="1136" w:type="dxa"/>
            <w:gridSpan w:val="2"/>
            <w:vAlign w:val="center"/>
          </w:tcPr>
          <w:p w:rsidR="007656DC" w:rsidRDefault="007A27BE">
            <w:pPr>
              <w:pStyle w:val="-1"/>
            </w:pPr>
            <w:r>
              <w:rPr>
                <w:rFonts w:hint="eastAsia"/>
              </w:rPr>
              <w:t>0</w:t>
            </w:r>
          </w:p>
        </w:tc>
        <w:tc>
          <w:tcPr>
            <w:tcW w:w="1988" w:type="dxa"/>
            <w:gridSpan w:val="3"/>
            <w:vAlign w:val="center"/>
          </w:tcPr>
          <w:p w:rsidR="007656DC" w:rsidRDefault="007A27BE">
            <w:pPr>
              <w:pStyle w:val="aff1"/>
            </w:pPr>
            <w:r>
              <w:rPr>
                <w:rFonts w:hint="eastAsia"/>
              </w:rPr>
              <w:t>课外阅读书目</w:t>
            </w:r>
          </w:p>
        </w:tc>
        <w:tc>
          <w:tcPr>
            <w:tcW w:w="1136" w:type="dxa"/>
            <w:gridSpan w:val="3"/>
            <w:vAlign w:val="center"/>
          </w:tcPr>
          <w:p w:rsidR="007656DC" w:rsidRDefault="007656DC">
            <w:pPr>
              <w:pStyle w:val="-1"/>
            </w:pPr>
          </w:p>
        </w:tc>
        <w:tc>
          <w:tcPr>
            <w:tcW w:w="1420" w:type="dxa"/>
            <w:gridSpan w:val="2"/>
            <w:vAlign w:val="center"/>
          </w:tcPr>
          <w:p w:rsidR="007656DC" w:rsidRDefault="007A27BE">
            <w:pPr>
              <w:pStyle w:val="aff1"/>
            </w:pPr>
            <w:r>
              <w:rPr>
                <w:rFonts w:hint="eastAsia"/>
              </w:rPr>
              <w:t>本课程</w:t>
            </w:r>
            <w:r>
              <w:br/>
            </w:r>
            <w:r>
              <w:rPr>
                <w:rFonts w:hint="eastAsia"/>
              </w:rPr>
              <w:t>总课时</w:t>
            </w:r>
          </w:p>
        </w:tc>
        <w:tc>
          <w:tcPr>
            <w:tcW w:w="1136" w:type="dxa"/>
            <w:vAlign w:val="center"/>
          </w:tcPr>
          <w:p w:rsidR="007656DC" w:rsidRDefault="007A27BE">
            <w:pPr>
              <w:pStyle w:val="-1"/>
            </w:pPr>
            <w:r>
              <w:rPr>
                <w:rFonts w:hint="eastAsia"/>
              </w:rPr>
              <w:t>64</w:t>
            </w:r>
          </w:p>
        </w:tc>
      </w:tr>
      <w:tr w:rsidR="007656DC">
        <w:trPr>
          <w:trHeight w:val="567"/>
          <w:jc w:val="center"/>
        </w:trPr>
        <w:tc>
          <w:tcPr>
            <w:tcW w:w="1988" w:type="dxa"/>
            <w:vMerge w:val="restart"/>
            <w:vAlign w:val="center"/>
          </w:tcPr>
          <w:p w:rsidR="007656DC" w:rsidRDefault="007A27BE">
            <w:pPr>
              <w:pStyle w:val="aff1"/>
            </w:pPr>
            <w:r>
              <w:rPr>
                <w:rFonts w:hint="eastAsia"/>
              </w:rPr>
              <w:t>本学期</w:t>
            </w:r>
            <w:r>
              <w:br/>
            </w:r>
            <w:r>
              <w:rPr>
                <w:rFonts w:hint="eastAsia"/>
              </w:rPr>
              <w:t>课时分配</w:t>
            </w:r>
          </w:p>
        </w:tc>
        <w:tc>
          <w:tcPr>
            <w:tcW w:w="1704" w:type="dxa"/>
            <w:gridSpan w:val="2"/>
            <w:vAlign w:val="center"/>
          </w:tcPr>
          <w:p w:rsidR="007656DC" w:rsidRDefault="007A27BE">
            <w:pPr>
              <w:pStyle w:val="aff1"/>
            </w:pPr>
            <w:r>
              <w:rPr>
                <w:rFonts w:hint="eastAsia"/>
              </w:rPr>
              <w:t>本学期</w:t>
            </w:r>
            <w:r>
              <w:br/>
            </w:r>
            <w:r>
              <w:rPr>
                <w:rFonts w:hint="eastAsia"/>
              </w:rPr>
              <w:t>课时数</w:t>
            </w:r>
          </w:p>
        </w:tc>
        <w:tc>
          <w:tcPr>
            <w:tcW w:w="1136" w:type="dxa"/>
            <w:gridSpan w:val="2"/>
            <w:vAlign w:val="center"/>
          </w:tcPr>
          <w:p w:rsidR="007656DC" w:rsidRDefault="007A27BE">
            <w:pPr>
              <w:pStyle w:val="-1"/>
            </w:pPr>
            <w:r>
              <w:rPr>
                <w:rFonts w:hint="eastAsia"/>
              </w:rPr>
              <w:t>64</w:t>
            </w:r>
          </w:p>
        </w:tc>
        <w:tc>
          <w:tcPr>
            <w:tcW w:w="1704" w:type="dxa"/>
            <w:gridSpan w:val="3"/>
            <w:vAlign w:val="center"/>
          </w:tcPr>
          <w:p w:rsidR="007656DC" w:rsidRDefault="007A27BE">
            <w:pPr>
              <w:pStyle w:val="aff1"/>
            </w:pPr>
            <w:r>
              <w:rPr>
                <w:rFonts w:hint="eastAsia"/>
              </w:rPr>
              <w:t>本学期</w:t>
            </w:r>
            <w:r>
              <w:br/>
            </w:r>
            <w:r>
              <w:rPr>
                <w:rFonts w:hint="eastAsia"/>
              </w:rPr>
              <w:t>教学周数</w:t>
            </w:r>
          </w:p>
        </w:tc>
        <w:tc>
          <w:tcPr>
            <w:tcW w:w="1136" w:type="dxa"/>
            <w:gridSpan w:val="2"/>
            <w:vAlign w:val="center"/>
          </w:tcPr>
          <w:p w:rsidR="007656DC" w:rsidRDefault="007A27BE">
            <w:pPr>
              <w:pStyle w:val="-1"/>
            </w:pPr>
            <w:r>
              <w:rPr>
                <w:rFonts w:hint="eastAsia"/>
              </w:rPr>
              <w:t>16</w:t>
            </w:r>
          </w:p>
        </w:tc>
        <w:tc>
          <w:tcPr>
            <w:tcW w:w="2272" w:type="dxa"/>
            <w:gridSpan w:val="3"/>
            <w:vAlign w:val="center"/>
          </w:tcPr>
          <w:p w:rsidR="007656DC" w:rsidRDefault="007A27BE">
            <w:pPr>
              <w:pStyle w:val="aff1"/>
              <w:rPr>
                <w:rFonts w:ascii="楷体_GB2312" w:eastAsia="楷体_GB2312"/>
              </w:rPr>
            </w:pPr>
            <w:r>
              <w:rPr>
                <w:rFonts w:hint="eastAsia"/>
              </w:rPr>
              <w:t>课程周学时数</w:t>
            </w:r>
          </w:p>
        </w:tc>
        <w:tc>
          <w:tcPr>
            <w:tcW w:w="1136" w:type="dxa"/>
            <w:gridSpan w:val="3"/>
            <w:vAlign w:val="center"/>
          </w:tcPr>
          <w:p w:rsidR="007656DC" w:rsidRDefault="007A27BE">
            <w:pPr>
              <w:pStyle w:val="-1"/>
            </w:pPr>
            <w:r>
              <w:rPr>
                <w:rFonts w:hint="eastAsia"/>
              </w:rPr>
              <w:t>4</w:t>
            </w:r>
          </w:p>
        </w:tc>
        <w:tc>
          <w:tcPr>
            <w:tcW w:w="1704" w:type="dxa"/>
            <w:gridSpan w:val="3"/>
            <w:vAlign w:val="center"/>
          </w:tcPr>
          <w:p w:rsidR="007656DC" w:rsidRDefault="007A27BE">
            <w:pPr>
              <w:pStyle w:val="aff1"/>
            </w:pPr>
            <w:r>
              <w:rPr>
                <w:rFonts w:hint="eastAsia"/>
              </w:rPr>
              <w:t>实习周数</w:t>
            </w:r>
          </w:p>
        </w:tc>
        <w:tc>
          <w:tcPr>
            <w:tcW w:w="1136" w:type="dxa"/>
            <w:vAlign w:val="center"/>
          </w:tcPr>
          <w:p w:rsidR="007656DC" w:rsidRDefault="007A27BE">
            <w:pPr>
              <w:pStyle w:val="-1"/>
            </w:pPr>
            <w:r>
              <w:rPr>
                <w:rFonts w:hint="eastAsia"/>
              </w:rPr>
              <w:t>0</w:t>
            </w:r>
          </w:p>
        </w:tc>
      </w:tr>
      <w:tr w:rsidR="007656DC">
        <w:trPr>
          <w:trHeight w:val="567"/>
          <w:jc w:val="center"/>
        </w:trPr>
        <w:tc>
          <w:tcPr>
            <w:tcW w:w="1988" w:type="dxa"/>
            <w:vMerge/>
            <w:vAlign w:val="center"/>
          </w:tcPr>
          <w:p w:rsidR="007656DC" w:rsidRDefault="007656DC">
            <w:pPr>
              <w:pStyle w:val="-1"/>
            </w:pPr>
          </w:p>
        </w:tc>
        <w:tc>
          <w:tcPr>
            <w:tcW w:w="1704" w:type="dxa"/>
            <w:gridSpan w:val="2"/>
            <w:vAlign w:val="center"/>
          </w:tcPr>
          <w:p w:rsidR="007656DC" w:rsidRDefault="007A27BE">
            <w:pPr>
              <w:pStyle w:val="aff1"/>
            </w:pPr>
            <w:r>
              <w:rPr>
                <w:rFonts w:hint="eastAsia"/>
              </w:rPr>
              <w:t>课堂教学</w:t>
            </w:r>
          </w:p>
        </w:tc>
        <w:tc>
          <w:tcPr>
            <w:tcW w:w="1136" w:type="dxa"/>
            <w:gridSpan w:val="2"/>
            <w:vAlign w:val="center"/>
          </w:tcPr>
          <w:p w:rsidR="007656DC" w:rsidRDefault="007A27BE">
            <w:pPr>
              <w:pStyle w:val="-1"/>
            </w:pPr>
            <w:r>
              <w:rPr>
                <w:rFonts w:hint="eastAsia"/>
              </w:rPr>
              <w:t>24</w:t>
            </w:r>
          </w:p>
        </w:tc>
        <w:tc>
          <w:tcPr>
            <w:tcW w:w="1704" w:type="dxa"/>
            <w:gridSpan w:val="3"/>
            <w:vAlign w:val="center"/>
          </w:tcPr>
          <w:p w:rsidR="007656DC" w:rsidRDefault="007A27BE">
            <w:pPr>
              <w:pStyle w:val="aff1"/>
            </w:pPr>
            <w:r>
              <w:rPr>
                <w:rFonts w:hint="eastAsia"/>
              </w:rPr>
              <w:t>实训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验</w:t>
            </w:r>
            <w:r>
              <w:rPr>
                <w:rFonts w:hint="eastAsia"/>
              </w:rPr>
              <w:t>)</w:t>
            </w:r>
          </w:p>
        </w:tc>
        <w:tc>
          <w:tcPr>
            <w:tcW w:w="1136" w:type="dxa"/>
            <w:gridSpan w:val="2"/>
            <w:vAlign w:val="center"/>
          </w:tcPr>
          <w:p w:rsidR="007656DC" w:rsidRDefault="007A27BE">
            <w:pPr>
              <w:pStyle w:val="-1"/>
            </w:pPr>
            <w:r>
              <w:rPr>
                <w:rFonts w:hint="eastAsia"/>
              </w:rPr>
              <w:t>40</w:t>
            </w:r>
          </w:p>
        </w:tc>
        <w:tc>
          <w:tcPr>
            <w:tcW w:w="2272" w:type="dxa"/>
            <w:gridSpan w:val="3"/>
            <w:vAlign w:val="center"/>
          </w:tcPr>
          <w:p w:rsidR="007656DC" w:rsidRDefault="007A27BE">
            <w:pPr>
              <w:pStyle w:val="aff1"/>
            </w:pPr>
            <w:r>
              <w:rPr>
                <w:rFonts w:hint="eastAsia"/>
              </w:rPr>
              <w:t>测验</w:t>
            </w:r>
          </w:p>
        </w:tc>
        <w:tc>
          <w:tcPr>
            <w:tcW w:w="1136" w:type="dxa"/>
            <w:gridSpan w:val="3"/>
            <w:vAlign w:val="center"/>
          </w:tcPr>
          <w:p w:rsidR="007656DC" w:rsidRDefault="007A27BE">
            <w:pPr>
              <w:pStyle w:val="-1"/>
            </w:pPr>
            <w:r>
              <w:rPr>
                <w:rFonts w:hint="eastAsia"/>
              </w:rPr>
              <w:t>3</w:t>
            </w:r>
          </w:p>
        </w:tc>
        <w:tc>
          <w:tcPr>
            <w:tcW w:w="1704" w:type="dxa"/>
            <w:gridSpan w:val="3"/>
            <w:vAlign w:val="center"/>
          </w:tcPr>
          <w:p w:rsidR="007656DC" w:rsidRDefault="007A27BE">
            <w:pPr>
              <w:pStyle w:val="aff1"/>
            </w:pPr>
            <w:r>
              <w:rPr>
                <w:rFonts w:hint="eastAsia"/>
              </w:rPr>
              <w:t>机动</w:t>
            </w:r>
          </w:p>
        </w:tc>
        <w:tc>
          <w:tcPr>
            <w:tcW w:w="1136" w:type="dxa"/>
            <w:vAlign w:val="center"/>
          </w:tcPr>
          <w:p w:rsidR="007656DC" w:rsidRDefault="007A27BE">
            <w:pPr>
              <w:pStyle w:val="-1"/>
            </w:pPr>
            <w:r>
              <w:rPr>
                <w:rFonts w:hint="eastAsia"/>
              </w:rPr>
              <w:t>0</w:t>
            </w:r>
          </w:p>
        </w:tc>
      </w:tr>
    </w:tbl>
    <w:p w:rsidR="007656DC" w:rsidRDefault="007656DC">
      <w:pPr>
        <w:pStyle w:val="a2"/>
      </w:pPr>
    </w:p>
    <w:tbl>
      <w:tblPr>
        <w:tblW w:w="138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6"/>
        <w:gridCol w:w="6946"/>
      </w:tblGrid>
      <w:tr w:rsidR="007656DC">
        <w:trPr>
          <w:trHeight w:val="2268"/>
          <w:jc w:val="center"/>
        </w:trPr>
        <w:tc>
          <w:tcPr>
            <w:tcW w:w="6946" w:type="dxa"/>
          </w:tcPr>
          <w:p w:rsidR="007656DC" w:rsidRDefault="007A27BE">
            <w:pPr>
              <w:pStyle w:val="ac"/>
            </w:pPr>
            <w:r>
              <w:t>专业群审查意见：</w:t>
            </w:r>
          </w:p>
          <w:p w:rsidR="007656DC" w:rsidRDefault="007656DC">
            <w:pPr>
              <w:pStyle w:val="a2"/>
            </w:pPr>
          </w:p>
          <w:p w:rsidR="007656DC" w:rsidRDefault="007656DC">
            <w:pPr>
              <w:pStyle w:val="a2"/>
            </w:pPr>
          </w:p>
          <w:p w:rsidR="007656DC" w:rsidRDefault="007656DC">
            <w:pPr>
              <w:pStyle w:val="a2"/>
            </w:pPr>
          </w:p>
          <w:p w:rsidR="007656DC" w:rsidRDefault="007A27BE">
            <w:pPr>
              <w:pStyle w:val="af6"/>
            </w:pPr>
            <w:r>
              <w:t>专业群负责人签名：</w:t>
            </w:r>
          </w:p>
          <w:p w:rsidR="007656DC" w:rsidRDefault="007656DC">
            <w:pPr>
              <w:pStyle w:val="a2"/>
            </w:pPr>
          </w:p>
          <w:p w:rsidR="007656DC" w:rsidRDefault="007A27BE">
            <w:pPr>
              <w:pStyle w:val="ae"/>
            </w:pPr>
            <w:r>
              <w:t>年</w:t>
            </w:r>
            <w:r w:rsidR="0036195A">
              <w:rPr>
                <w:rFonts w:hint="eastAsia"/>
              </w:rPr>
              <w:t xml:space="preserve"> </w:t>
            </w:r>
            <w:r w:rsidR="0036195A">
              <w:t xml:space="preserve">  </w:t>
            </w:r>
            <w:r>
              <w:t>月</w:t>
            </w:r>
            <w:r w:rsidR="0036195A">
              <w:rPr>
                <w:rFonts w:hint="eastAsia"/>
              </w:rPr>
              <w:t xml:space="preserve"> </w:t>
            </w:r>
            <w:r w:rsidR="0036195A">
              <w:t xml:space="preserve">  </w:t>
            </w:r>
            <w:r>
              <w:t>日</w:t>
            </w:r>
          </w:p>
        </w:tc>
        <w:tc>
          <w:tcPr>
            <w:tcW w:w="6946" w:type="dxa"/>
          </w:tcPr>
          <w:p w:rsidR="007656DC" w:rsidRDefault="007A27BE">
            <w:pPr>
              <w:pStyle w:val="ac"/>
            </w:pPr>
            <w:r>
              <w:t>学院审查意见：</w:t>
            </w:r>
          </w:p>
          <w:p w:rsidR="007656DC" w:rsidRDefault="007656DC">
            <w:pPr>
              <w:pStyle w:val="a2"/>
            </w:pPr>
          </w:p>
          <w:p w:rsidR="007656DC" w:rsidRDefault="007656DC">
            <w:pPr>
              <w:pStyle w:val="a2"/>
            </w:pPr>
          </w:p>
          <w:p w:rsidR="007656DC" w:rsidRDefault="007656DC">
            <w:pPr>
              <w:pStyle w:val="a2"/>
            </w:pPr>
          </w:p>
          <w:p w:rsidR="007656DC" w:rsidRDefault="007A27BE">
            <w:pPr>
              <w:pStyle w:val="af6"/>
            </w:pPr>
            <w:r>
              <w:t>学院负责人签名：</w:t>
            </w:r>
          </w:p>
          <w:p w:rsidR="007656DC" w:rsidRDefault="007656DC">
            <w:pPr>
              <w:pStyle w:val="a2"/>
            </w:pPr>
          </w:p>
          <w:p w:rsidR="007656DC" w:rsidRDefault="007A27BE">
            <w:pPr>
              <w:pStyle w:val="ae"/>
            </w:pPr>
            <w:r>
              <w:t>年</w:t>
            </w:r>
            <w:r w:rsidR="0036195A">
              <w:rPr>
                <w:rFonts w:hint="eastAsia"/>
              </w:rPr>
              <w:t xml:space="preserve"> </w:t>
            </w:r>
            <w:r w:rsidR="0036195A">
              <w:t xml:space="preserve">  </w:t>
            </w:r>
            <w:r>
              <w:t>月</w:t>
            </w:r>
            <w:r w:rsidR="0036195A">
              <w:rPr>
                <w:rFonts w:hint="eastAsia"/>
              </w:rPr>
              <w:t xml:space="preserve"> </w:t>
            </w:r>
            <w:r w:rsidR="0036195A">
              <w:t xml:space="preserve"> </w:t>
            </w:r>
            <w:bookmarkStart w:id="0" w:name="_GoBack"/>
            <w:bookmarkEnd w:id="0"/>
            <w:r>
              <w:t>日</w:t>
            </w:r>
          </w:p>
        </w:tc>
      </w:tr>
    </w:tbl>
    <w:p w:rsidR="007656DC" w:rsidRDefault="007656DC">
      <w:pPr>
        <w:pStyle w:val="a2"/>
      </w:pP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1"/>
        <w:gridCol w:w="680"/>
        <w:gridCol w:w="4821"/>
        <w:gridCol w:w="680"/>
        <w:gridCol w:w="680"/>
        <w:gridCol w:w="680"/>
        <w:gridCol w:w="2268"/>
        <w:gridCol w:w="1701"/>
        <w:gridCol w:w="1701"/>
      </w:tblGrid>
      <w:tr w:rsidR="007656DC">
        <w:trPr>
          <w:cantSplit/>
          <w:trHeight w:val="454"/>
          <w:tblHeader/>
          <w:jc w:val="center"/>
        </w:trPr>
        <w:tc>
          <w:tcPr>
            <w:tcW w:w="13892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656DC" w:rsidRDefault="007A27BE">
            <w:pPr>
              <w:pStyle w:val="af8"/>
            </w:pPr>
            <w:r>
              <w:rPr>
                <w:rFonts w:hint="eastAsia"/>
              </w:rPr>
              <w:lastRenderedPageBreak/>
              <w:t>浙江工商职业技术学院学期授课计划表</w:t>
            </w:r>
          </w:p>
        </w:tc>
      </w:tr>
      <w:tr w:rsidR="007656DC">
        <w:trPr>
          <w:cantSplit/>
          <w:trHeight w:val="454"/>
          <w:tblHeader/>
          <w:jc w:val="center"/>
        </w:trPr>
        <w:tc>
          <w:tcPr>
            <w:tcW w:w="68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656DC" w:rsidRDefault="007A27BE">
            <w:pPr>
              <w:pStyle w:val="23"/>
            </w:pPr>
            <w:r>
              <w:rPr>
                <w:rFonts w:hint="eastAsia"/>
              </w:rPr>
              <w:t>授课顺序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vAlign w:val="center"/>
          </w:tcPr>
          <w:p w:rsidR="007656DC" w:rsidRDefault="007A27BE">
            <w:pPr>
              <w:pStyle w:val="23"/>
            </w:pPr>
            <w:r>
              <w:rPr>
                <w:rFonts w:hint="eastAsia"/>
              </w:rPr>
              <w:t>周次</w:t>
            </w:r>
          </w:p>
        </w:tc>
        <w:tc>
          <w:tcPr>
            <w:tcW w:w="4821" w:type="dxa"/>
            <w:vMerge w:val="restart"/>
            <w:tcBorders>
              <w:top w:val="single" w:sz="8" w:space="0" w:color="auto"/>
            </w:tcBorders>
            <w:vAlign w:val="center"/>
          </w:tcPr>
          <w:p w:rsidR="007656DC" w:rsidRDefault="007A27BE">
            <w:pPr>
              <w:pStyle w:val="23"/>
            </w:pPr>
            <w:r>
              <w:rPr>
                <w:rFonts w:hint="eastAsia"/>
              </w:rPr>
              <w:t>授课章节与内容提要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</w:tcBorders>
            <w:vAlign w:val="center"/>
          </w:tcPr>
          <w:p w:rsidR="007656DC" w:rsidRDefault="007A27BE">
            <w:pPr>
              <w:pStyle w:val="23"/>
            </w:pPr>
            <w:r>
              <w:rPr>
                <w:rFonts w:hint="eastAsia"/>
              </w:rPr>
              <w:t>教学课时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</w:tcBorders>
            <w:vAlign w:val="center"/>
          </w:tcPr>
          <w:p w:rsidR="007656DC" w:rsidRDefault="007A27BE">
            <w:pPr>
              <w:pStyle w:val="23"/>
            </w:pPr>
            <w:r>
              <w:rPr>
                <w:rFonts w:hint="eastAsia"/>
              </w:rPr>
              <w:t>重点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难点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▲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  <w:vAlign w:val="center"/>
          </w:tcPr>
          <w:p w:rsidR="007656DC" w:rsidRDefault="007A27BE">
            <w:pPr>
              <w:pStyle w:val="23"/>
            </w:pPr>
            <w:r>
              <w:rPr>
                <w:rFonts w:hint="eastAsia"/>
              </w:rPr>
              <w:t>德育元素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656DC" w:rsidRDefault="007A27BE">
            <w:pPr>
              <w:pStyle w:val="23"/>
            </w:pPr>
            <w:r>
              <w:rPr>
                <w:rFonts w:hint="eastAsia"/>
              </w:rPr>
              <w:t>课外作业</w:t>
            </w:r>
          </w:p>
        </w:tc>
      </w:tr>
      <w:tr w:rsidR="007656DC">
        <w:trPr>
          <w:cantSplit/>
          <w:trHeight w:val="454"/>
          <w:tblHeader/>
          <w:jc w:val="center"/>
        </w:trPr>
        <w:tc>
          <w:tcPr>
            <w:tcW w:w="68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656DC" w:rsidRDefault="007656DC">
            <w:pPr>
              <w:rPr>
                <w:rFonts w:ascii="宋体" w:hAnsi="宋体"/>
                <w:b/>
              </w:rPr>
            </w:pPr>
          </w:p>
        </w:tc>
        <w:tc>
          <w:tcPr>
            <w:tcW w:w="680" w:type="dxa"/>
            <w:vMerge/>
            <w:tcBorders>
              <w:bottom w:val="single" w:sz="8" w:space="0" w:color="auto"/>
            </w:tcBorders>
            <w:vAlign w:val="center"/>
          </w:tcPr>
          <w:p w:rsidR="007656DC" w:rsidRDefault="007656DC">
            <w:pPr>
              <w:rPr>
                <w:rFonts w:ascii="宋体" w:hAnsi="宋体"/>
                <w:b/>
              </w:rPr>
            </w:pPr>
          </w:p>
        </w:tc>
        <w:tc>
          <w:tcPr>
            <w:tcW w:w="4821" w:type="dxa"/>
            <w:vMerge/>
            <w:tcBorders>
              <w:bottom w:val="single" w:sz="8" w:space="0" w:color="auto"/>
            </w:tcBorders>
            <w:vAlign w:val="center"/>
          </w:tcPr>
          <w:p w:rsidR="007656DC" w:rsidRDefault="007656DC">
            <w:pPr>
              <w:rPr>
                <w:rFonts w:ascii="宋体" w:hAnsi="宋体"/>
                <w:b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center"/>
          </w:tcPr>
          <w:p w:rsidR="007656DC" w:rsidRDefault="007A27BE">
            <w:pPr>
              <w:pStyle w:val="23"/>
            </w:pPr>
            <w:r>
              <w:rPr>
                <w:rFonts w:hint="eastAsia"/>
              </w:rPr>
              <w:t>小计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center"/>
          </w:tcPr>
          <w:p w:rsidR="007656DC" w:rsidRDefault="007A27BE">
            <w:pPr>
              <w:pStyle w:val="23"/>
            </w:pPr>
            <w:r>
              <w:rPr>
                <w:rFonts w:hint="eastAsia"/>
              </w:rPr>
              <w:t>讲授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center"/>
          </w:tcPr>
          <w:p w:rsidR="007656DC" w:rsidRDefault="007A27BE">
            <w:pPr>
              <w:pStyle w:val="23"/>
            </w:pPr>
            <w:r>
              <w:rPr>
                <w:rFonts w:hint="eastAsia"/>
              </w:rPr>
              <w:t>实践</w:t>
            </w: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:rsidR="007656DC" w:rsidRDefault="007656DC">
            <w:pPr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vAlign w:val="center"/>
          </w:tcPr>
          <w:p w:rsidR="007656DC" w:rsidRDefault="007656DC">
            <w:pPr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56DC" w:rsidRDefault="007656DC">
            <w:pPr>
              <w:rPr>
                <w:rFonts w:ascii="宋体" w:hAnsi="宋体"/>
                <w:b/>
              </w:rPr>
            </w:pPr>
          </w:p>
        </w:tc>
      </w:tr>
      <w:tr w:rsidR="007656DC">
        <w:trPr>
          <w:cantSplit/>
          <w:trHeight w:val="454"/>
          <w:jc w:val="center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656DC" w:rsidRDefault="007A27BE">
            <w:pPr>
              <w:pStyle w:val="-0"/>
            </w:pPr>
            <w:r>
              <w:rPr>
                <w:rFonts w:hint="eastAsia"/>
              </w:rPr>
              <w:t>1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center"/>
          </w:tcPr>
          <w:p w:rsidR="007656DC" w:rsidRDefault="007A27BE">
            <w:pPr>
              <w:pStyle w:val="-0"/>
            </w:pPr>
            <w:r>
              <w:t>1</w:t>
            </w:r>
          </w:p>
        </w:tc>
        <w:tc>
          <w:tcPr>
            <w:tcW w:w="4821" w:type="dxa"/>
            <w:tcBorders>
              <w:top w:val="single" w:sz="8" w:space="0" w:color="auto"/>
            </w:tcBorders>
            <w:vAlign w:val="center"/>
          </w:tcPr>
          <w:p w:rsidR="007656DC" w:rsidRDefault="007A27BE">
            <w:r>
              <w:rPr>
                <w:rFonts w:hint="eastAsia"/>
              </w:rPr>
              <w:t>项目一、单片机最小系统的设计与制作。</w:t>
            </w:r>
          </w:p>
          <w:p w:rsidR="007656DC" w:rsidRDefault="007A27BE">
            <w:pPr>
              <w:pStyle w:val="24"/>
              <w:spacing w:before="0" w:after="60" w:line="240" w:lineRule="auto"/>
              <w:rPr>
                <w:rFonts w:asciiTheme="minorEastAsia" w:eastAsiaTheme="minorEastAsia" w:hAnsiTheme="minorEastAsia"/>
                <w:kern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Cs w:val="24"/>
              </w:rPr>
              <w:t>认识单片机。</w:t>
            </w:r>
          </w:p>
          <w:p w:rsidR="007656DC" w:rsidRDefault="007A27BE">
            <w:pPr>
              <w:pStyle w:val="31"/>
              <w:spacing w:before="0" w:after="60" w:line="240" w:lineRule="auto"/>
              <w:rPr>
                <w:rFonts w:asciiTheme="minorEastAsia" w:eastAsiaTheme="minorEastAsia" w:hAnsiTheme="minorEastAsia"/>
                <w:kern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Cs w:val="24"/>
              </w:rPr>
              <w:t>单片机产品及岗位介绍。</w:t>
            </w:r>
          </w:p>
          <w:p w:rsidR="007656DC" w:rsidRDefault="007A27BE">
            <w:pPr>
              <w:pStyle w:val="31"/>
            </w:pPr>
            <w:r>
              <w:rPr>
                <w:rFonts w:asciiTheme="minorEastAsia" w:eastAsiaTheme="minorEastAsia" w:hAnsiTheme="minorEastAsia" w:hint="eastAsia"/>
                <w:kern w:val="21"/>
                <w:szCs w:val="24"/>
              </w:rPr>
              <w:t>嵌入式工程师的技术能力与职业素养。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center"/>
          </w:tcPr>
          <w:p w:rsidR="007656DC" w:rsidRDefault="007A27BE">
            <w:pPr>
              <w:pStyle w:val="-0"/>
            </w:pPr>
            <w:r>
              <w:t>4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center"/>
          </w:tcPr>
          <w:p w:rsidR="007656DC" w:rsidRDefault="007A27BE">
            <w:pPr>
              <w:pStyle w:val="-0"/>
            </w:pPr>
            <w:r>
              <w:t>4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center"/>
          </w:tcPr>
          <w:p w:rsidR="007656DC" w:rsidRDefault="007A27BE">
            <w:pPr>
              <w:pStyle w:val="-0"/>
            </w:pPr>
            <w:r>
              <w:t>0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7656DC" w:rsidRDefault="007A27BE">
            <w:pPr>
              <w:pStyle w:val="a0"/>
            </w:pPr>
            <w:r>
              <w:rPr>
                <w:rFonts w:hint="eastAsia"/>
              </w:rPr>
              <w:t>工程</w:t>
            </w:r>
            <w:r>
              <w:rPr>
                <w:rFonts w:hint="eastAsia"/>
                <w:kern w:val="21"/>
              </w:rPr>
              <w:t>的技术能力与职业素养</w:t>
            </w:r>
            <w:r>
              <w:rPr>
                <w:rFonts w:hint="eastAsia"/>
              </w:rPr>
              <w:t>。</w:t>
            </w:r>
          </w:p>
          <w:p w:rsidR="007656DC" w:rsidRDefault="007A27BE">
            <w:pPr>
              <w:pStyle w:val="a"/>
              <w:keepNext w:val="0"/>
              <w:overflowPunct/>
              <w:autoSpaceDN/>
            </w:pPr>
            <w:r>
              <w:rPr>
                <w:rFonts w:hint="eastAsia"/>
              </w:rPr>
              <w:t>工程</w:t>
            </w:r>
            <w:r>
              <w:rPr>
                <w:rFonts w:asciiTheme="minorEastAsia" w:eastAsiaTheme="minorEastAsia" w:hAnsiTheme="minorEastAsia" w:hint="eastAsia"/>
                <w:kern w:val="21"/>
              </w:rPr>
              <w:t>的技术能力与职业素养</w:t>
            </w:r>
            <w:r>
              <w:rPr>
                <w:rFonts w:hint="eastAsia"/>
              </w:rPr>
              <w:t>。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7656DC" w:rsidRDefault="007A27BE">
            <w:pPr>
              <w:pStyle w:val="aff0"/>
            </w:pPr>
            <w:r>
              <w:rPr>
                <w:rFonts w:hint="eastAsia"/>
              </w:rPr>
              <w:t>了解国产单片机的发展，</w:t>
            </w:r>
            <w:r>
              <w:rPr>
                <w:bCs/>
              </w:rPr>
              <w:t>培养民族自豪感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656DC" w:rsidRDefault="007656DC">
            <w:pPr>
              <w:pStyle w:val="aff0"/>
              <w:jc w:val="center"/>
            </w:pPr>
          </w:p>
        </w:tc>
      </w:tr>
      <w:tr w:rsidR="007656DC">
        <w:trPr>
          <w:cantSplit/>
          <w:trHeight w:val="454"/>
          <w:jc w:val="center"/>
        </w:trPr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7656DC" w:rsidRDefault="007A27BE">
            <w:pPr>
              <w:pStyle w:val="-0"/>
            </w:pPr>
            <w:r>
              <w:rPr>
                <w:rFonts w:hint="eastAsia"/>
              </w:rPr>
              <w:t>2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rPr>
                <w:rFonts w:hint="eastAsia"/>
              </w:rPr>
              <w:t>2</w:t>
            </w:r>
          </w:p>
        </w:tc>
        <w:tc>
          <w:tcPr>
            <w:tcW w:w="4821" w:type="dxa"/>
            <w:vAlign w:val="center"/>
          </w:tcPr>
          <w:p w:rsidR="007656DC" w:rsidRDefault="007A27BE">
            <w:r>
              <w:rPr>
                <w:rFonts w:hint="eastAsia"/>
              </w:rPr>
              <w:t>项目一、单片机最小系统的设计与制作。</w:t>
            </w:r>
          </w:p>
          <w:p w:rsidR="007656DC" w:rsidRDefault="007A27BE">
            <w:pPr>
              <w:pStyle w:val="24"/>
              <w:spacing w:before="0" w:after="60" w:line="240" w:lineRule="auto"/>
              <w:rPr>
                <w:rFonts w:asciiTheme="minorEastAsia" w:eastAsiaTheme="minorEastAsia" w:hAnsiTheme="minorEastAsia"/>
                <w:kern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Cs w:val="24"/>
              </w:rPr>
              <w:t>单片机最小系统。</w:t>
            </w:r>
          </w:p>
          <w:p w:rsidR="007656DC" w:rsidRDefault="007A27BE">
            <w:pPr>
              <w:pStyle w:val="3"/>
              <w:rPr>
                <w:rFonts w:asciiTheme="minorEastAsia" w:eastAsiaTheme="minorEastAsia" w:hAnsiTheme="minorEastAsia"/>
                <w:kern w:val="21"/>
                <w:szCs w:val="24"/>
              </w:rPr>
            </w:pPr>
            <w:r>
              <w:rPr>
                <w:rFonts w:hint="eastAsia"/>
              </w:rPr>
              <w:t>常用进制转换</w:t>
            </w:r>
            <w:r>
              <w:rPr>
                <w:rFonts w:asciiTheme="minorEastAsia" w:eastAsiaTheme="minorEastAsia" w:hAnsiTheme="minorEastAsia" w:hint="eastAsia"/>
                <w:kern w:val="21"/>
                <w:szCs w:val="24"/>
              </w:rPr>
              <w:t>。</w:t>
            </w:r>
          </w:p>
          <w:p w:rsidR="007656DC" w:rsidRDefault="007A27BE">
            <w:pPr>
              <w:pStyle w:val="31"/>
            </w:pPr>
            <w:r>
              <w:rPr>
                <w:rFonts w:asciiTheme="minorEastAsia" w:eastAsiaTheme="minorEastAsia" w:hAnsiTheme="minorEastAsia" w:hint="eastAsia"/>
                <w:kern w:val="21"/>
                <w:szCs w:val="24"/>
              </w:rPr>
              <w:t>习题：进制转换。</w:t>
            </w:r>
          </w:p>
          <w:p w:rsidR="007656DC" w:rsidRDefault="007A27BE">
            <w:pPr>
              <w:ind w:firstLineChars="150" w:firstLine="360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实验：流水灯的设计与制作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4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7656DC" w:rsidRDefault="007A27BE">
            <w:pPr>
              <w:pStyle w:val="a0"/>
            </w:pPr>
            <w:r>
              <w:rPr>
                <w:rFonts w:asciiTheme="minorEastAsia" w:eastAsiaTheme="minorEastAsia" w:hAnsiTheme="minorEastAsia" w:hint="eastAsia"/>
              </w:rPr>
              <w:t>建立第一个工程</w:t>
            </w:r>
            <w:r>
              <w:rPr>
                <w:rFonts w:hint="eastAsia"/>
              </w:rPr>
              <w:t>。</w:t>
            </w:r>
          </w:p>
          <w:p w:rsidR="007656DC" w:rsidRDefault="007A27BE">
            <w:pPr>
              <w:pStyle w:val="a"/>
              <w:keepNext w:val="0"/>
              <w:overflowPunct/>
              <w:autoSpaceDN/>
            </w:pPr>
            <w:r>
              <w:rPr>
                <w:rFonts w:asciiTheme="minorEastAsia" w:eastAsiaTheme="minorEastAsia" w:hAnsiTheme="minorEastAsia" w:hint="eastAsia"/>
              </w:rPr>
              <w:t>建立第一个工程</w:t>
            </w:r>
            <w:r>
              <w:rPr>
                <w:rFonts w:hint="eastAsia"/>
              </w:rPr>
              <w:t>。</w:t>
            </w:r>
          </w:p>
        </w:tc>
        <w:tc>
          <w:tcPr>
            <w:tcW w:w="1701" w:type="dxa"/>
            <w:vAlign w:val="center"/>
          </w:tcPr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rPr>
                <w:rFonts w:hint="eastAsia"/>
              </w:rPr>
              <w:t>中国智造</w:t>
            </w:r>
            <w:r>
              <w:rPr>
                <w:rFonts w:hint="eastAsia"/>
              </w:rPr>
              <w:t>2025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7656DC" w:rsidRDefault="007A27BE">
            <w:pPr>
              <w:jc w:val="center"/>
            </w:pPr>
            <w:r>
              <w:rPr>
                <w:rFonts w:hint="eastAsia"/>
              </w:rPr>
              <w:t>个人电脑的开发软件安装</w:t>
            </w:r>
          </w:p>
          <w:p w:rsidR="007656DC" w:rsidRDefault="007A27BE">
            <w:pPr>
              <w:pStyle w:val="a2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小时）</w:t>
            </w:r>
          </w:p>
        </w:tc>
      </w:tr>
      <w:tr w:rsidR="007656DC">
        <w:trPr>
          <w:cantSplit/>
          <w:trHeight w:val="454"/>
          <w:jc w:val="center"/>
        </w:trPr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7656DC" w:rsidRDefault="007A27BE">
            <w:pPr>
              <w:pStyle w:val="-0"/>
            </w:pPr>
            <w:r>
              <w:rPr>
                <w:rFonts w:hint="eastAsia"/>
              </w:rPr>
              <w:t>3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3</w:t>
            </w:r>
          </w:p>
        </w:tc>
        <w:tc>
          <w:tcPr>
            <w:tcW w:w="4821" w:type="dxa"/>
            <w:vAlign w:val="center"/>
          </w:tcPr>
          <w:p w:rsidR="007656DC" w:rsidRDefault="007A27BE">
            <w:r>
              <w:rPr>
                <w:rFonts w:hint="eastAsia"/>
              </w:rPr>
              <w:t>项目一、单片机最小系统的设计与制作。</w:t>
            </w:r>
          </w:p>
          <w:p w:rsidR="007656DC" w:rsidRDefault="007A27BE">
            <w:pPr>
              <w:pStyle w:val="24"/>
              <w:spacing w:before="0" w:after="60" w:line="240" w:lineRule="auto"/>
              <w:rPr>
                <w:rFonts w:asciiTheme="minorEastAsia" w:eastAsiaTheme="minorEastAsia" w:hAnsiTheme="minorEastAsia"/>
                <w:kern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Cs w:val="24"/>
              </w:rPr>
              <w:t>单片机的端口操作方式。</w:t>
            </w:r>
          </w:p>
          <w:p w:rsidR="007656DC" w:rsidRDefault="007A27BE">
            <w:pPr>
              <w:pStyle w:val="3"/>
              <w:rPr>
                <w:rFonts w:asciiTheme="minorEastAsia" w:eastAsiaTheme="minorEastAsia" w:hAnsiTheme="minorEastAsia"/>
                <w:kern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利用</w:t>
            </w:r>
            <w:r>
              <w:rPr>
                <w:rFonts w:asciiTheme="minorEastAsia" w:eastAsiaTheme="minorEastAsia" w:hAnsiTheme="minorEastAsia" w:hint="eastAsia"/>
              </w:rPr>
              <w:t>C</w:t>
            </w:r>
            <w:r>
              <w:rPr>
                <w:rFonts w:asciiTheme="minorEastAsia" w:eastAsiaTheme="minorEastAsia" w:hAnsiTheme="minorEastAsia" w:hint="eastAsia"/>
              </w:rPr>
              <w:t>语言进行端口定义</w:t>
            </w:r>
            <w:r>
              <w:rPr>
                <w:rFonts w:asciiTheme="minorEastAsia" w:eastAsiaTheme="minorEastAsia" w:hAnsiTheme="minorEastAsia" w:hint="eastAsia"/>
                <w:kern w:val="21"/>
                <w:szCs w:val="24"/>
              </w:rPr>
              <w:t>。</w:t>
            </w:r>
          </w:p>
          <w:p w:rsidR="007656DC" w:rsidRDefault="007A27BE">
            <w:pPr>
              <w:pStyle w:val="3"/>
              <w:rPr>
                <w:rFonts w:asciiTheme="minorEastAsia" w:eastAsiaTheme="minorEastAsia" w:hAnsiTheme="minorEastAsia"/>
                <w:kern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Cs w:val="24"/>
              </w:rPr>
              <w:t>实验：代码下载。</w:t>
            </w:r>
          </w:p>
          <w:p w:rsidR="007656DC" w:rsidRDefault="007A27BE">
            <w:pPr>
              <w:pStyle w:val="3"/>
            </w:pPr>
            <w:r>
              <w:rPr>
                <w:rFonts w:asciiTheme="minorEastAsia" w:eastAsiaTheme="minorEastAsia" w:hAnsiTheme="minorEastAsia" w:hint="eastAsia"/>
                <w:kern w:val="21"/>
                <w:szCs w:val="24"/>
              </w:rPr>
              <w:t>实验：点亮单个</w:t>
            </w:r>
            <w:r>
              <w:rPr>
                <w:rFonts w:asciiTheme="minorEastAsia" w:eastAsiaTheme="minorEastAsia" w:hAnsiTheme="minorEastAsia" w:hint="eastAsia"/>
                <w:kern w:val="21"/>
                <w:szCs w:val="24"/>
              </w:rPr>
              <w:t>LED</w:t>
            </w:r>
            <w:r>
              <w:rPr>
                <w:rFonts w:asciiTheme="minorEastAsia" w:eastAsiaTheme="minorEastAsia" w:hAnsiTheme="minorEastAsia" w:hint="eastAsia"/>
                <w:kern w:val="21"/>
                <w:szCs w:val="24"/>
              </w:rPr>
              <w:t>灯。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4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7656DC" w:rsidRDefault="007A27BE">
            <w:pPr>
              <w:pStyle w:val="a0"/>
            </w:pPr>
            <w:r>
              <w:rPr>
                <w:rFonts w:asciiTheme="minorEastAsia" w:eastAsiaTheme="minorEastAsia" w:hAnsiTheme="minorEastAsia" w:hint="eastAsia"/>
              </w:rPr>
              <w:t>利用</w:t>
            </w:r>
            <w:r>
              <w:rPr>
                <w:rFonts w:asciiTheme="minorEastAsia" w:eastAsiaTheme="minorEastAsia" w:hAnsiTheme="minorEastAsia" w:hint="eastAsia"/>
              </w:rPr>
              <w:t>C</w:t>
            </w:r>
            <w:r>
              <w:rPr>
                <w:rFonts w:asciiTheme="minorEastAsia" w:eastAsiaTheme="minorEastAsia" w:hAnsiTheme="minorEastAsia" w:hint="eastAsia"/>
              </w:rPr>
              <w:t>语言进行端口定义</w:t>
            </w:r>
            <w:r>
              <w:rPr>
                <w:rFonts w:hint="eastAsia"/>
              </w:rPr>
              <w:t>。</w:t>
            </w:r>
          </w:p>
          <w:p w:rsidR="007656DC" w:rsidRDefault="007A27BE">
            <w:pPr>
              <w:pStyle w:val="a"/>
              <w:keepNext w:val="0"/>
              <w:overflowPunct/>
              <w:autoSpaceDN/>
            </w:pPr>
            <w:r>
              <w:rPr>
                <w:rFonts w:asciiTheme="minorEastAsia" w:eastAsiaTheme="minorEastAsia" w:hAnsiTheme="minorEastAsia" w:hint="eastAsia"/>
              </w:rPr>
              <w:t>利用</w:t>
            </w:r>
            <w:r>
              <w:rPr>
                <w:rFonts w:asciiTheme="minorEastAsia" w:eastAsiaTheme="minorEastAsia" w:hAnsiTheme="minorEastAsia" w:hint="eastAsia"/>
              </w:rPr>
              <w:t>C</w:t>
            </w:r>
            <w:r>
              <w:rPr>
                <w:rFonts w:asciiTheme="minorEastAsia" w:eastAsiaTheme="minorEastAsia" w:hAnsiTheme="minorEastAsia" w:hint="eastAsia"/>
              </w:rPr>
              <w:t>语言进行端口定义，点亮</w:t>
            </w:r>
            <w:r>
              <w:rPr>
                <w:rFonts w:asciiTheme="minorEastAsia" w:eastAsiaTheme="minorEastAsia" w:hAnsiTheme="minorEastAsia" w:hint="eastAsia"/>
              </w:rPr>
              <w:t>LED</w:t>
            </w:r>
            <w:r>
              <w:rPr>
                <w:rFonts w:asciiTheme="minorEastAsia" w:eastAsiaTheme="minorEastAsia" w:hAnsiTheme="minorEastAsia" w:hint="eastAsia"/>
              </w:rPr>
              <w:t>灯</w:t>
            </w:r>
            <w:r>
              <w:rPr>
                <w:rFonts w:hint="eastAsia"/>
              </w:rPr>
              <w:t>。</w:t>
            </w:r>
          </w:p>
        </w:tc>
        <w:tc>
          <w:tcPr>
            <w:tcW w:w="1701" w:type="dxa"/>
            <w:vAlign w:val="center"/>
          </w:tcPr>
          <w:p w:rsidR="007656DC" w:rsidRDefault="007656DC">
            <w:pPr>
              <w:pStyle w:val="aff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 w:hint="eastAsia"/>
                <w:color w:val="000000"/>
              </w:rPr>
              <w:t>依据课程学习情况，分类别</w:t>
            </w:r>
            <w:r>
              <w:rPr>
                <w:rFonts w:ascii="Tahoma" w:hAnsi="Tahoma" w:cs="Tahoma" w:hint="eastAsia"/>
                <w:color w:val="000000"/>
              </w:rPr>
              <w:t>完成</w:t>
            </w:r>
            <w:r>
              <w:rPr>
                <w:rFonts w:ascii="Tahoma" w:hAnsi="Tahoma" w:cs="Tahoma" w:hint="eastAsia"/>
                <w:color w:val="000000"/>
              </w:rPr>
              <w:t>线上视频学习</w:t>
            </w:r>
          </w:p>
        </w:tc>
      </w:tr>
      <w:tr w:rsidR="007656DC">
        <w:trPr>
          <w:cantSplit/>
          <w:trHeight w:val="3539"/>
          <w:jc w:val="center"/>
        </w:trPr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7656DC" w:rsidRDefault="007A27BE">
            <w:pPr>
              <w:pStyle w:val="-0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4</w:t>
            </w:r>
          </w:p>
        </w:tc>
        <w:tc>
          <w:tcPr>
            <w:tcW w:w="4821" w:type="dxa"/>
            <w:vAlign w:val="center"/>
          </w:tcPr>
          <w:p w:rsidR="007656DC" w:rsidRDefault="007A27BE">
            <w:r>
              <w:rPr>
                <w:rFonts w:hint="eastAsia"/>
              </w:rPr>
              <w:t>项目一、单片机最小系统的设计与制作。</w:t>
            </w:r>
          </w:p>
          <w:p w:rsidR="007656DC" w:rsidRDefault="007A27BE">
            <w:pPr>
              <w:pStyle w:val="24"/>
              <w:spacing w:before="0" w:after="60" w:line="240" w:lineRule="auto"/>
              <w:rPr>
                <w:rFonts w:asciiTheme="minorEastAsia" w:eastAsiaTheme="minorEastAsia" w:hAnsiTheme="minorEastAsia"/>
                <w:kern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Cs w:val="24"/>
              </w:rPr>
              <w:t>LED</w:t>
            </w:r>
            <w:r>
              <w:rPr>
                <w:rFonts w:asciiTheme="minorEastAsia" w:eastAsiaTheme="minorEastAsia" w:hAnsiTheme="minorEastAsia" w:hint="eastAsia"/>
                <w:kern w:val="21"/>
                <w:szCs w:val="24"/>
              </w:rPr>
              <w:t>灯控制。</w:t>
            </w:r>
          </w:p>
          <w:p w:rsidR="007656DC" w:rsidRDefault="007A27BE">
            <w:pPr>
              <w:pStyle w:val="31"/>
            </w:pPr>
            <w:r>
              <w:rPr>
                <w:rFonts w:hint="eastAsia"/>
              </w:rPr>
              <w:t>常见型号单片机及公司介绍</w:t>
            </w:r>
            <w:r>
              <w:rPr>
                <w:rFonts w:asciiTheme="minorEastAsia" w:eastAsiaTheme="minorEastAsia" w:hAnsiTheme="minorEastAsia" w:hint="eastAsia"/>
                <w:kern w:val="21"/>
                <w:szCs w:val="24"/>
              </w:rPr>
              <w:t>。</w:t>
            </w:r>
            <w:r>
              <w:rPr>
                <w:rFonts w:hint="eastAsia"/>
              </w:rPr>
              <w:t>中国制造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及单片机在制造业中的应用</w:t>
            </w:r>
            <w:r>
              <w:rPr>
                <w:rFonts w:asciiTheme="minorEastAsia" w:eastAsiaTheme="minorEastAsia" w:hAnsiTheme="minorEastAsia" w:hint="eastAsia"/>
                <w:kern w:val="21"/>
                <w:szCs w:val="24"/>
              </w:rPr>
              <w:t>。</w:t>
            </w:r>
          </w:p>
          <w:p w:rsidR="007656DC" w:rsidRDefault="007A27BE">
            <w:pPr>
              <w:pStyle w:val="3"/>
              <w:rPr>
                <w:rFonts w:asciiTheme="minorEastAsia" w:eastAsiaTheme="minorEastAsia" w:hAnsiTheme="minorEastAsia"/>
                <w:kern w:val="21"/>
                <w:szCs w:val="24"/>
              </w:rPr>
            </w:pPr>
            <w:r>
              <w:rPr>
                <w:rFonts w:hint="eastAsia"/>
              </w:rPr>
              <w:t>单片机最小系统</w:t>
            </w:r>
            <w:r>
              <w:rPr>
                <w:rFonts w:asciiTheme="minorEastAsia" w:eastAsiaTheme="minorEastAsia" w:hAnsiTheme="minorEastAsia" w:hint="eastAsia"/>
                <w:kern w:val="21"/>
                <w:szCs w:val="24"/>
              </w:rPr>
              <w:t>。</w:t>
            </w:r>
          </w:p>
          <w:p w:rsidR="007656DC" w:rsidRDefault="007A27BE">
            <w:pPr>
              <w:pStyle w:val="11"/>
              <w:ind w:firstLineChars="150" w:firstLine="360"/>
              <w:rPr>
                <w:rFonts w:asciiTheme="minorEastAsia" w:eastAsiaTheme="minorEastAsia" w:hAnsiTheme="minorEastAsia"/>
                <w:kern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Cs w:val="24"/>
              </w:rPr>
              <w:t>实验：</w:t>
            </w:r>
            <w:r>
              <w:rPr>
                <w:rFonts w:asciiTheme="minorEastAsia" w:eastAsiaTheme="minorEastAsia" w:hAnsiTheme="minorEastAsia" w:hint="eastAsia"/>
                <w:kern w:val="21"/>
                <w:szCs w:val="24"/>
              </w:rPr>
              <w:t>LED</w:t>
            </w:r>
            <w:r>
              <w:rPr>
                <w:rFonts w:asciiTheme="minorEastAsia" w:eastAsiaTheme="minorEastAsia" w:hAnsiTheme="minorEastAsia" w:hint="eastAsia"/>
                <w:kern w:val="21"/>
                <w:szCs w:val="24"/>
              </w:rPr>
              <w:t>灯闪烁。</w:t>
            </w:r>
          </w:p>
          <w:p w:rsidR="007656DC" w:rsidRDefault="007A27BE">
            <w:pPr>
              <w:pStyle w:val="11"/>
              <w:ind w:firstLineChars="150" w:firstLine="360"/>
              <w:rPr>
                <w:rFonts w:asciiTheme="minorEastAsia" w:eastAsiaTheme="minorEastAsia" w:hAnsiTheme="minorEastAsia"/>
                <w:kern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Cs w:val="24"/>
              </w:rPr>
              <w:t>实验：</w:t>
            </w:r>
            <w:r>
              <w:rPr>
                <w:rFonts w:asciiTheme="minorEastAsia" w:eastAsiaTheme="minorEastAsia" w:hAnsiTheme="minorEastAsia" w:hint="eastAsia"/>
                <w:kern w:val="21"/>
                <w:szCs w:val="24"/>
              </w:rPr>
              <w:t>LED</w:t>
            </w:r>
            <w:r>
              <w:rPr>
                <w:rFonts w:asciiTheme="minorEastAsia" w:eastAsiaTheme="minorEastAsia" w:hAnsiTheme="minorEastAsia" w:hint="eastAsia"/>
                <w:kern w:val="21"/>
                <w:szCs w:val="24"/>
              </w:rPr>
              <w:t>灯交替闪烁。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4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7656DC" w:rsidRDefault="007A27BE">
            <w:pPr>
              <w:pStyle w:val="a0"/>
            </w:pPr>
            <w:r>
              <w:rPr>
                <w:rFonts w:hint="eastAsia"/>
              </w:rPr>
              <w:t>单片机最小系统。</w:t>
            </w:r>
          </w:p>
          <w:p w:rsidR="007656DC" w:rsidRDefault="007A27BE">
            <w:pPr>
              <w:pStyle w:val="a"/>
              <w:keepNext w:val="0"/>
              <w:overflowPunct/>
              <w:autoSpaceDN/>
            </w:pPr>
            <w:r>
              <w:rPr>
                <w:rFonts w:hint="eastAsia"/>
              </w:rPr>
              <w:t>单片机最小系统。</w:t>
            </w:r>
          </w:p>
        </w:tc>
        <w:tc>
          <w:tcPr>
            <w:tcW w:w="1701" w:type="dxa"/>
            <w:vAlign w:val="center"/>
          </w:tcPr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rPr>
                <w:rFonts w:hint="eastAsia"/>
              </w:rPr>
              <w:t>单片机在制造业中的应用，以时代任务为使命，为国家发展做一份贡献</w:t>
            </w:r>
            <w:r>
              <w:rPr>
                <w:rFonts w:asciiTheme="minorEastAsia" w:eastAsiaTheme="minorEastAsia" w:hAnsiTheme="minorEastAsia" w:hint="eastAsia"/>
                <w:kern w:val="21"/>
              </w:rPr>
              <w:t>。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 w:hint="eastAsia"/>
                <w:color w:val="000000"/>
              </w:rPr>
              <w:t>实践：</w:t>
            </w:r>
            <w:r>
              <w:rPr>
                <w:rFonts w:ascii="Tahoma" w:hAnsi="Tahoma" w:cs="Tahoma" w:hint="eastAsia"/>
                <w:color w:val="000000"/>
              </w:rPr>
              <w:t>LED</w:t>
            </w:r>
            <w:r>
              <w:rPr>
                <w:rFonts w:ascii="Tahoma" w:hAnsi="Tahoma" w:cs="Tahoma" w:hint="eastAsia"/>
                <w:color w:val="000000"/>
              </w:rPr>
              <w:t>灯闪烁</w:t>
            </w:r>
          </w:p>
          <w:p w:rsidR="007656DC" w:rsidRDefault="007A27BE">
            <w:pPr>
              <w:pStyle w:val="aff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小时）</w:t>
            </w:r>
          </w:p>
          <w:p w:rsidR="007656DC" w:rsidRDefault="007A27BE">
            <w:pPr>
              <w:pStyle w:val="aff0"/>
            </w:pPr>
            <w:r>
              <w:rPr>
                <w:rFonts w:ascii="Tahoma" w:hAnsi="Tahoma" w:cs="Tahoma" w:hint="eastAsia"/>
                <w:color w:val="000000"/>
              </w:rPr>
              <w:t>依据课程学习情况，分类别</w:t>
            </w:r>
            <w:r>
              <w:rPr>
                <w:rFonts w:ascii="Tahoma" w:hAnsi="Tahoma" w:cs="Tahoma" w:hint="eastAsia"/>
                <w:color w:val="000000"/>
              </w:rPr>
              <w:t>完成</w:t>
            </w:r>
            <w:r>
              <w:rPr>
                <w:rFonts w:ascii="Tahoma" w:hAnsi="Tahoma" w:cs="Tahoma" w:hint="eastAsia"/>
                <w:color w:val="000000"/>
              </w:rPr>
              <w:t>线上视频学习</w:t>
            </w:r>
          </w:p>
        </w:tc>
      </w:tr>
      <w:tr w:rsidR="007656DC">
        <w:trPr>
          <w:cantSplit/>
          <w:trHeight w:val="2271"/>
          <w:jc w:val="center"/>
        </w:trPr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7656DC" w:rsidRDefault="007A27BE">
            <w:pPr>
              <w:pStyle w:val="-0"/>
            </w:pPr>
            <w:r>
              <w:rPr>
                <w:rFonts w:hint="eastAsia"/>
              </w:rPr>
              <w:t>5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5</w:t>
            </w:r>
          </w:p>
        </w:tc>
        <w:tc>
          <w:tcPr>
            <w:tcW w:w="4821" w:type="dxa"/>
            <w:vAlign w:val="center"/>
          </w:tcPr>
          <w:p w:rsidR="007656DC" w:rsidRDefault="007A27BE">
            <w:r>
              <w:rPr>
                <w:rFonts w:hint="eastAsia"/>
              </w:rPr>
              <w:t>项目一、单片机最小系统的设计与制作。</w:t>
            </w:r>
          </w:p>
          <w:p w:rsidR="007656DC" w:rsidRDefault="007A27BE">
            <w:pPr>
              <w:pStyle w:val="24"/>
              <w:spacing w:before="0" w:after="60" w:line="240" w:lineRule="auto"/>
              <w:rPr>
                <w:rFonts w:asciiTheme="minorEastAsia" w:eastAsiaTheme="minorEastAsia" w:hAnsiTheme="minorEastAsia"/>
                <w:kern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1"/>
                <w:szCs w:val="24"/>
              </w:rPr>
              <w:t>单片机最小系统。</w:t>
            </w:r>
          </w:p>
          <w:p w:rsidR="007656DC" w:rsidRDefault="007A27BE">
            <w:pPr>
              <w:pStyle w:val="3"/>
              <w:rPr>
                <w:rFonts w:asciiTheme="minorEastAsia" w:eastAsiaTheme="minorEastAsia" w:hAnsiTheme="minorEastAsia"/>
                <w:kern w:val="21"/>
                <w:szCs w:val="24"/>
              </w:rPr>
            </w:pPr>
            <w:r>
              <w:rPr>
                <w:rFonts w:hint="eastAsia"/>
              </w:rPr>
              <w:t>常用进制转换</w:t>
            </w:r>
            <w:r>
              <w:rPr>
                <w:rFonts w:asciiTheme="minorEastAsia" w:eastAsiaTheme="minorEastAsia" w:hAnsiTheme="minorEastAsia" w:hint="eastAsia"/>
                <w:kern w:val="21"/>
                <w:szCs w:val="24"/>
              </w:rPr>
              <w:t>。</w:t>
            </w:r>
          </w:p>
          <w:p w:rsidR="007656DC" w:rsidRDefault="007A27BE">
            <w:pPr>
              <w:pStyle w:val="31"/>
            </w:pPr>
            <w:r>
              <w:rPr>
                <w:rFonts w:asciiTheme="minorEastAsia" w:eastAsiaTheme="minorEastAsia" w:hAnsiTheme="minorEastAsia" w:hint="eastAsia"/>
                <w:kern w:val="21"/>
                <w:szCs w:val="24"/>
              </w:rPr>
              <w:t>习题：进制转换。</w:t>
            </w:r>
          </w:p>
          <w:p w:rsidR="007656DC" w:rsidRDefault="007A27BE">
            <w:pPr>
              <w:pStyle w:val="3"/>
              <w:rPr>
                <w:rFonts w:asciiTheme="minorEastAsia" w:eastAsiaTheme="minorEastAsia" w:hAnsiTheme="minorEastAsia"/>
                <w:kern w:val="21"/>
                <w:szCs w:val="24"/>
              </w:rPr>
            </w:pPr>
            <w:r>
              <w:rPr>
                <w:rFonts w:hint="eastAsia"/>
              </w:rPr>
              <w:t>实验：流水灯的设计与制作</w:t>
            </w:r>
            <w:r>
              <w:rPr>
                <w:rFonts w:asciiTheme="minorEastAsia" w:eastAsiaTheme="minorEastAsia" w:hAnsiTheme="minorEastAsia" w:hint="eastAsia"/>
                <w:kern w:val="21"/>
                <w:szCs w:val="24"/>
              </w:rPr>
              <w:t>。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4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7656DC" w:rsidRDefault="007A27BE">
            <w:pPr>
              <w:pStyle w:val="a0"/>
            </w:pPr>
            <w:r>
              <w:rPr>
                <w:rFonts w:hint="eastAsia"/>
              </w:rPr>
              <w:t>流水灯的设计与制作。</w:t>
            </w:r>
          </w:p>
          <w:p w:rsidR="007656DC" w:rsidRDefault="007A27BE">
            <w:pPr>
              <w:pStyle w:val="a"/>
              <w:keepNext w:val="0"/>
              <w:overflowPunct/>
              <w:autoSpaceDN/>
            </w:pPr>
            <w:r>
              <w:rPr>
                <w:rFonts w:hint="eastAsia"/>
              </w:rPr>
              <w:t>流水灯的设计与制作。</w:t>
            </w:r>
          </w:p>
        </w:tc>
        <w:tc>
          <w:tcPr>
            <w:tcW w:w="1701" w:type="dxa"/>
            <w:vAlign w:val="center"/>
          </w:tcPr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rPr>
                <w:rFonts w:hint="eastAsia"/>
              </w:rPr>
              <w:t>单片机与中国智造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的关系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 w:hint="eastAsia"/>
                <w:color w:val="000000"/>
              </w:rPr>
              <w:t>完成报告</w:t>
            </w:r>
          </w:p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 w:hint="eastAsia"/>
                <w:color w:val="000000"/>
              </w:rPr>
              <w:t>（</w:t>
            </w:r>
            <w:r>
              <w:rPr>
                <w:rFonts w:hint="eastAsia"/>
              </w:rPr>
              <w:t>项目一</w:t>
            </w:r>
            <w:r>
              <w:rPr>
                <w:rFonts w:ascii="Tahoma" w:hAnsi="Tahoma" w:cs="Tahoma" w:hint="eastAsia"/>
                <w:color w:val="000000"/>
              </w:rPr>
              <w:t>）</w:t>
            </w:r>
          </w:p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小时）</w:t>
            </w:r>
          </w:p>
        </w:tc>
      </w:tr>
      <w:tr w:rsidR="007656DC">
        <w:trPr>
          <w:cantSplit/>
          <w:trHeight w:val="3131"/>
          <w:jc w:val="center"/>
        </w:trPr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7656DC" w:rsidRDefault="007A27BE">
            <w:pPr>
              <w:pStyle w:val="-0"/>
            </w:pP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6</w:t>
            </w:r>
          </w:p>
        </w:tc>
        <w:tc>
          <w:tcPr>
            <w:tcW w:w="4821" w:type="dxa"/>
            <w:vAlign w:val="center"/>
          </w:tcPr>
          <w:p w:rsidR="007656DC" w:rsidRDefault="007A27BE">
            <w:r>
              <w:rPr>
                <w:rFonts w:hint="eastAsia"/>
              </w:rPr>
              <w:t>项目二、数码管的控制与显示。</w:t>
            </w:r>
          </w:p>
          <w:p w:rsidR="007656DC" w:rsidRDefault="007A27BE">
            <w:pPr>
              <w:ind w:firstLineChars="100" w:firstLine="240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语言的基本应用。</w:t>
            </w:r>
          </w:p>
          <w:p w:rsidR="007656DC" w:rsidRDefault="007A27BE">
            <w:pPr>
              <w:ind w:firstLineChars="150" w:firstLine="360"/>
            </w:pPr>
            <w:r>
              <w:rPr>
                <w:rFonts w:hint="eastAsia"/>
              </w:rPr>
              <w:t>常量、变量。</w:t>
            </w:r>
          </w:p>
          <w:p w:rsidR="007656DC" w:rsidRDefault="007A27BE">
            <w:pPr>
              <w:pStyle w:val="11"/>
              <w:ind w:firstLineChars="150" w:firstLine="360"/>
              <w:rPr>
                <w:kern w:val="21"/>
                <w:szCs w:val="24"/>
              </w:rPr>
            </w:pPr>
            <w:r>
              <w:rPr>
                <w:rFonts w:hint="eastAsia"/>
              </w:rPr>
              <w:t>习题：常量、变量</w:t>
            </w:r>
            <w:r>
              <w:rPr>
                <w:rFonts w:hint="eastAsia"/>
                <w:kern w:val="21"/>
                <w:szCs w:val="24"/>
              </w:rPr>
              <w:t>。</w:t>
            </w:r>
          </w:p>
          <w:p w:rsidR="007656DC" w:rsidRDefault="007A27BE">
            <w:pPr>
              <w:ind w:firstLineChars="150" w:firstLine="360"/>
            </w:pPr>
            <w:r>
              <w:rPr>
                <w:rFonts w:hint="eastAsia"/>
              </w:rPr>
              <w:t>表达式与运算符。</w:t>
            </w:r>
          </w:p>
          <w:p w:rsidR="007656DC" w:rsidRDefault="007A27BE">
            <w:pPr>
              <w:pStyle w:val="24"/>
              <w:ind w:leftChars="71" w:firstLineChars="100" w:firstLine="240"/>
            </w:pPr>
            <w:r>
              <w:rPr>
                <w:rFonts w:hint="eastAsia"/>
              </w:rPr>
              <w:t>习题：表达式与运算符。</w:t>
            </w:r>
          </w:p>
          <w:p w:rsidR="007656DC" w:rsidRDefault="007A27BE">
            <w:pPr>
              <w:pStyle w:val="24"/>
              <w:ind w:leftChars="71" w:firstLineChars="100" w:firstLine="240"/>
            </w:pPr>
            <w:r>
              <w:rPr>
                <w:rFonts w:hint="eastAsia"/>
              </w:rPr>
              <w:t>阶段测试</w:t>
            </w:r>
            <w:r>
              <w:rPr>
                <w:rFonts w:hint="eastAsia"/>
              </w:rPr>
              <w:t>1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4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7656DC" w:rsidRDefault="007A27BE">
            <w:pPr>
              <w:pStyle w:val="a0"/>
            </w:pPr>
            <w:r>
              <w:rPr>
                <w:rFonts w:hint="eastAsia"/>
              </w:rPr>
              <w:t>常量、变量。</w:t>
            </w:r>
          </w:p>
          <w:p w:rsidR="007656DC" w:rsidRDefault="007A27BE">
            <w:pPr>
              <w:pStyle w:val="a"/>
              <w:keepNext w:val="0"/>
              <w:overflowPunct/>
              <w:autoSpaceDN/>
            </w:pPr>
            <w:r>
              <w:rPr>
                <w:rFonts w:hint="eastAsia"/>
              </w:rPr>
              <w:t>常量、变量。</w:t>
            </w:r>
          </w:p>
        </w:tc>
        <w:tc>
          <w:tcPr>
            <w:tcW w:w="1701" w:type="dxa"/>
            <w:vAlign w:val="center"/>
          </w:tcPr>
          <w:p w:rsidR="007656DC" w:rsidRDefault="007656DC">
            <w:pPr>
              <w:pStyle w:val="aff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7656DC" w:rsidRDefault="007A27BE">
            <w:pPr>
              <w:pStyle w:val="aff0"/>
            </w:pPr>
            <w:r>
              <w:rPr>
                <w:rFonts w:hint="eastAsia"/>
              </w:rPr>
              <w:t>表达式与运算符、常量、变量</w:t>
            </w:r>
          </w:p>
          <w:p w:rsidR="007656DC" w:rsidRDefault="007A27BE">
            <w:pPr>
              <w:pStyle w:val="aff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小时）</w:t>
            </w:r>
          </w:p>
          <w:p w:rsidR="007656DC" w:rsidRDefault="007A27BE">
            <w:pPr>
              <w:pStyle w:val="aff0"/>
            </w:pPr>
            <w:r>
              <w:rPr>
                <w:rFonts w:ascii="Tahoma" w:hAnsi="Tahoma" w:cs="Tahoma" w:hint="eastAsia"/>
                <w:color w:val="000000"/>
              </w:rPr>
              <w:t>依据课程学习情况，分类别</w:t>
            </w:r>
            <w:r>
              <w:rPr>
                <w:rFonts w:ascii="Tahoma" w:hAnsi="Tahoma" w:cs="Tahoma" w:hint="eastAsia"/>
                <w:color w:val="000000"/>
              </w:rPr>
              <w:t>完成</w:t>
            </w:r>
            <w:r>
              <w:rPr>
                <w:rFonts w:ascii="Tahoma" w:hAnsi="Tahoma" w:cs="Tahoma" w:hint="eastAsia"/>
                <w:color w:val="000000"/>
              </w:rPr>
              <w:t>线上视频学习</w:t>
            </w:r>
          </w:p>
        </w:tc>
      </w:tr>
      <w:tr w:rsidR="007656DC">
        <w:trPr>
          <w:cantSplit/>
          <w:trHeight w:val="2964"/>
          <w:jc w:val="center"/>
        </w:trPr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7656DC" w:rsidRDefault="007A27BE">
            <w:pPr>
              <w:pStyle w:val="-0"/>
            </w:pPr>
            <w:r>
              <w:rPr>
                <w:rFonts w:hint="eastAsia"/>
              </w:rPr>
              <w:t>7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7</w:t>
            </w:r>
          </w:p>
        </w:tc>
        <w:tc>
          <w:tcPr>
            <w:tcW w:w="4821" w:type="dxa"/>
            <w:vAlign w:val="center"/>
          </w:tcPr>
          <w:p w:rsidR="007656DC" w:rsidRDefault="007A27BE">
            <w:r>
              <w:rPr>
                <w:rFonts w:hint="eastAsia"/>
              </w:rPr>
              <w:t>项目二、数码管的控制与显示。</w:t>
            </w:r>
          </w:p>
          <w:p w:rsidR="007656DC" w:rsidRDefault="007A27BE">
            <w:pPr>
              <w:ind w:firstLineChars="100" w:firstLine="240"/>
            </w:pPr>
            <w:r>
              <w:rPr>
                <w:rFonts w:hint="eastAsia"/>
              </w:rPr>
              <w:t>数码管静态显示。</w:t>
            </w:r>
          </w:p>
          <w:p w:rsidR="007656DC" w:rsidRDefault="007A27BE">
            <w:pPr>
              <w:pStyle w:val="a2"/>
              <w:spacing w:before="0" w:after="60" w:line="240" w:lineRule="auto"/>
              <w:ind w:firstLineChars="200" w:firstLine="480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实验：数码管循环显示数字</w:t>
            </w:r>
            <w:r>
              <w:rPr>
                <w:rFonts w:hint="eastAsia"/>
                <w:snapToGrid w:val="0"/>
                <w:kern w:val="21"/>
              </w:rPr>
              <w:t>0-9</w:t>
            </w:r>
            <w:r>
              <w:rPr>
                <w:rFonts w:hint="eastAsia"/>
                <w:snapToGrid w:val="0"/>
                <w:kern w:val="21"/>
              </w:rPr>
              <w:t>。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4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7656DC" w:rsidRDefault="007A27BE">
            <w:pPr>
              <w:pStyle w:val="a0"/>
            </w:pPr>
            <w:r>
              <w:rPr>
                <w:rFonts w:hint="eastAsia"/>
              </w:rPr>
              <w:t>数码管的动态显示。</w:t>
            </w:r>
          </w:p>
          <w:p w:rsidR="007656DC" w:rsidRDefault="007A27BE">
            <w:pPr>
              <w:pStyle w:val="a"/>
              <w:keepNext w:val="0"/>
              <w:overflowPunct/>
              <w:autoSpaceDN/>
            </w:pPr>
            <w:r>
              <w:rPr>
                <w:rFonts w:hint="eastAsia"/>
              </w:rPr>
              <w:t>数码管的动态显示。</w:t>
            </w:r>
          </w:p>
        </w:tc>
        <w:tc>
          <w:tcPr>
            <w:tcW w:w="1701" w:type="dxa"/>
            <w:vAlign w:val="center"/>
          </w:tcPr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t>培养团队协作意识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 w:hint="eastAsia"/>
                <w:color w:val="000000"/>
              </w:rPr>
              <w:t>实践：显示学号</w:t>
            </w:r>
          </w:p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小时）</w:t>
            </w:r>
          </w:p>
        </w:tc>
      </w:tr>
      <w:tr w:rsidR="007656DC">
        <w:trPr>
          <w:cantSplit/>
          <w:trHeight w:val="1955"/>
          <w:jc w:val="center"/>
        </w:trPr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7656DC" w:rsidRDefault="007A27BE">
            <w:pPr>
              <w:pStyle w:val="-0"/>
            </w:pPr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8</w:t>
            </w:r>
          </w:p>
        </w:tc>
        <w:tc>
          <w:tcPr>
            <w:tcW w:w="4821" w:type="dxa"/>
            <w:vAlign w:val="center"/>
          </w:tcPr>
          <w:p w:rsidR="007656DC" w:rsidRDefault="007A27BE">
            <w:r>
              <w:rPr>
                <w:rFonts w:hint="eastAsia"/>
              </w:rPr>
              <w:t>项目二、数码管的控制与显示。</w:t>
            </w:r>
          </w:p>
          <w:p w:rsidR="007656DC" w:rsidRDefault="007A27BE">
            <w:pPr>
              <w:ind w:firstLineChars="100" w:firstLine="240"/>
            </w:pPr>
            <w:r>
              <w:rPr>
                <w:rFonts w:hint="eastAsia"/>
              </w:rPr>
              <w:t>数码管动态显示。</w:t>
            </w:r>
          </w:p>
          <w:p w:rsidR="007656DC" w:rsidRDefault="007A27BE">
            <w:pPr>
              <w:pStyle w:val="a2"/>
              <w:spacing w:before="0" w:after="60" w:line="240" w:lineRule="auto"/>
              <w:ind w:firstLineChars="200" w:firstLine="480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数组。</w:t>
            </w:r>
          </w:p>
          <w:p w:rsidR="007656DC" w:rsidRDefault="007A27BE">
            <w:pPr>
              <w:pStyle w:val="a2"/>
              <w:ind w:firstLineChars="200" w:firstLine="480"/>
            </w:pPr>
            <w:r>
              <w:rPr>
                <w:rFonts w:hint="eastAsia"/>
                <w:kern w:val="21"/>
              </w:rPr>
              <w:t>习题：数组。</w:t>
            </w:r>
          </w:p>
          <w:p w:rsidR="007656DC" w:rsidRDefault="007A27BE">
            <w:pPr>
              <w:pStyle w:val="a2"/>
              <w:spacing w:before="0" w:after="60" w:line="240" w:lineRule="auto"/>
              <w:ind w:firstLineChars="200" w:firstLine="480"/>
            </w:pPr>
            <w:r>
              <w:rPr>
                <w:rFonts w:hint="eastAsia"/>
                <w:snapToGrid w:val="0"/>
                <w:kern w:val="21"/>
              </w:rPr>
              <w:t>实验：数组在数码管钟的应用。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4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7656DC" w:rsidRDefault="007A27BE">
            <w:pPr>
              <w:pStyle w:val="a0"/>
            </w:pPr>
            <w:r>
              <w:rPr>
                <w:rFonts w:hint="eastAsia"/>
              </w:rPr>
              <w:t>数组的应用。</w:t>
            </w:r>
          </w:p>
          <w:p w:rsidR="007656DC" w:rsidRDefault="007A27BE">
            <w:pPr>
              <w:pStyle w:val="a"/>
              <w:keepNext w:val="0"/>
              <w:overflowPunct/>
              <w:autoSpaceDN/>
            </w:pPr>
            <w:r>
              <w:rPr>
                <w:rFonts w:hint="eastAsia"/>
              </w:rPr>
              <w:t>数组的应用。</w:t>
            </w:r>
          </w:p>
        </w:tc>
        <w:tc>
          <w:tcPr>
            <w:tcW w:w="1701" w:type="dxa"/>
            <w:vAlign w:val="center"/>
          </w:tcPr>
          <w:p w:rsidR="007656DC" w:rsidRDefault="007656DC">
            <w:pPr>
              <w:pStyle w:val="aff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 w:hint="eastAsia"/>
                <w:color w:val="000000"/>
              </w:rPr>
              <w:t>完成报告</w:t>
            </w:r>
          </w:p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 w:hint="eastAsia"/>
                <w:color w:val="000000"/>
              </w:rPr>
              <w:t>（</w:t>
            </w:r>
            <w:r>
              <w:rPr>
                <w:rFonts w:hint="eastAsia"/>
              </w:rPr>
              <w:t>项目二</w:t>
            </w:r>
            <w:r>
              <w:rPr>
                <w:rFonts w:ascii="Tahoma" w:hAnsi="Tahoma" w:cs="Tahoma" w:hint="eastAsia"/>
                <w:color w:val="000000"/>
              </w:rPr>
              <w:t>）</w:t>
            </w:r>
          </w:p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小时）</w:t>
            </w:r>
          </w:p>
        </w:tc>
      </w:tr>
      <w:tr w:rsidR="007656DC">
        <w:trPr>
          <w:cantSplit/>
          <w:trHeight w:val="454"/>
          <w:jc w:val="center"/>
        </w:trPr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7656DC" w:rsidRDefault="007A27BE">
            <w:pPr>
              <w:pStyle w:val="-0"/>
            </w:pPr>
            <w:r>
              <w:rPr>
                <w:rFonts w:hint="eastAsia"/>
              </w:rPr>
              <w:t>9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9</w:t>
            </w:r>
          </w:p>
        </w:tc>
        <w:tc>
          <w:tcPr>
            <w:tcW w:w="4821" w:type="dxa"/>
            <w:vAlign w:val="center"/>
          </w:tcPr>
          <w:p w:rsidR="007656DC" w:rsidRDefault="007A27BE">
            <w:r>
              <w:rPr>
                <w:rFonts w:hint="eastAsia"/>
              </w:rPr>
              <w:t>项目三、抢答器设计与制作。</w:t>
            </w:r>
          </w:p>
          <w:p w:rsidR="007656DC" w:rsidRDefault="007A27BE">
            <w:pPr>
              <w:ind w:firstLineChars="100" w:firstLine="240"/>
            </w:pPr>
            <w:r>
              <w:rPr>
                <w:rFonts w:hint="eastAsia"/>
              </w:rPr>
              <w:t>按键的原理及应用。</w:t>
            </w:r>
          </w:p>
          <w:p w:rsidR="007656DC" w:rsidRDefault="007A27BE">
            <w:pPr>
              <w:pStyle w:val="a2"/>
              <w:spacing w:before="0" w:after="60" w:line="240" w:lineRule="auto"/>
              <w:ind w:firstLineChars="200" w:firstLine="480"/>
              <w:rPr>
                <w:snapToGrid w:val="0"/>
                <w:kern w:val="21"/>
              </w:rPr>
            </w:pPr>
            <w:r>
              <w:rPr>
                <w:rFonts w:hint="eastAsia"/>
              </w:rPr>
              <w:t>循环语句和判断语句</w:t>
            </w:r>
            <w:r>
              <w:rPr>
                <w:rFonts w:hint="eastAsia"/>
                <w:snapToGrid w:val="0"/>
                <w:kern w:val="21"/>
              </w:rPr>
              <w:t>。</w:t>
            </w:r>
          </w:p>
          <w:p w:rsidR="007656DC" w:rsidRDefault="007A27BE">
            <w:pPr>
              <w:pStyle w:val="11"/>
              <w:spacing w:before="0" w:after="60" w:line="240" w:lineRule="auto"/>
              <w:ind w:firstLineChars="200" w:firstLine="480"/>
              <w:rPr>
                <w:snapToGrid/>
                <w:kern w:val="21"/>
              </w:rPr>
            </w:pPr>
            <w:r>
              <w:rPr>
                <w:rFonts w:hint="eastAsia"/>
                <w:snapToGrid/>
                <w:kern w:val="21"/>
              </w:rPr>
              <w:t>习题：</w:t>
            </w:r>
            <w:r>
              <w:rPr>
                <w:rFonts w:hint="eastAsia"/>
              </w:rPr>
              <w:t>循环语句和判断语句</w:t>
            </w:r>
            <w:r>
              <w:rPr>
                <w:rFonts w:hint="eastAsia"/>
                <w:snapToGrid/>
                <w:kern w:val="21"/>
              </w:rPr>
              <w:t>。</w:t>
            </w:r>
          </w:p>
          <w:p w:rsidR="007656DC" w:rsidRDefault="007A27BE">
            <w:pPr>
              <w:pStyle w:val="24"/>
              <w:spacing w:before="0" w:after="60" w:line="240" w:lineRule="auto"/>
            </w:pPr>
            <w:r>
              <w:rPr>
                <w:rFonts w:hint="eastAsia"/>
              </w:rPr>
              <w:t>实验：独立按键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4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7656DC" w:rsidRDefault="007A27BE">
            <w:pPr>
              <w:pStyle w:val="a0"/>
            </w:pPr>
            <w:r>
              <w:rPr>
                <w:rFonts w:hint="eastAsia"/>
              </w:rPr>
              <w:t>判断语句在独立按键钟的应用。</w:t>
            </w:r>
          </w:p>
          <w:p w:rsidR="007656DC" w:rsidRDefault="007A27BE">
            <w:pPr>
              <w:pStyle w:val="a"/>
              <w:keepNext w:val="0"/>
              <w:overflowPunct/>
              <w:autoSpaceDN/>
            </w:pPr>
            <w:r>
              <w:rPr>
                <w:rFonts w:hint="eastAsia"/>
              </w:rPr>
              <w:t>判断语句在独立按键钟的应用。</w:t>
            </w:r>
          </w:p>
        </w:tc>
        <w:tc>
          <w:tcPr>
            <w:tcW w:w="1701" w:type="dxa"/>
            <w:vAlign w:val="center"/>
          </w:tcPr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我国产业的卡脖子技术</w:t>
            </w:r>
            <w:r>
              <w:rPr>
                <w:rFonts w:ascii="Tahoma" w:hAnsi="Tahoma" w:cs="Tahoma" w:hint="eastAsia"/>
                <w:color w:val="000000"/>
              </w:rPr>
              <w:t>，</w:t>
            </w:r>
            <w:r>
              <w:rPr>
                <w:rFonts w:ascii="Tahoma" w:hAnsi="Tahoma" w:cs="Tahoma"/>
                <w:color w:val="000000"/>
              </w:rPr>
              <w:t>激发学生兴趣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 w:hint="eastAsia"/>
                <w:color w:val="000000"/>
              </w:rPr>
              <w:t>实践：计数器</w:t>
            </w:r>
          </w:p>
          <w:p w:rsidR="007656DC" w:rsidRDefault="007A27BE">
            <w:pPr>
              <w:pStyle w:val="aff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小时）</w:t>
            </w:r>
            <w:r>
              <w:rPr>
                <w:rFonts w:ascii="Tahoma" w:hAnsi="Tahoma" w:cs="Tahoma" w:hint="eastAsia"/>
                <w:color w:val="000000"/>
              </w:rPr>
              <w:t>依据课程学习情况，分类别</w:t>
            </w:r>
            <w:r>
              <w:rPr>
                <w:rFonts w:ascii="Tahoma" w:hAnsi="Tahoma" w:cs="Tahoma" w:hint="eastAsia"/>
                <w:color w:val="000000"/>
              </w:rPr>
              <w:t>完成</w:t>
            </w:r>
            <w:r>
              <w:rPr>
                <w:rFonts w:ascii="Tahoma" w:hAnsi="Tahoma" w:cs="Tahoma" w:hint="eastAsia"/>
                <w:color w:val="000000"/>
              </w:rPr>
              <w:t>线上视频学习</w:t>
            </w:r>
          </w:p>
        </w:tc>
      </w:tr>
      <w:tr w:rsidR="007656DC">
        <w:trPr>
          <w:cantSplit/>
          <w:trHeight w:val="454"/>
          <w:jc w:val="center"/>
        </w:trPr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7656DC" w:rsidRDefault="007A27BE">
            <w:pPr>
              <w:pStyle w:val="-0"/>
            </w:pPr>
            <w:r>
              <w:rPr>
                <w:rFonts w:hint="eastAsia"/>
              </w:rPr>
              <w:t>10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10</w:t>
            </w:r>
          </w:p>
        </w:tc>
        <w:tc>
          <w:tcPr>
            <w:tcW w:w="4821" w:type="dxa"/>
            <w:vAlign w:val="center"/>
          </w:tcPr>
          <w:p w:rsidR="007656DC" w:rsidRDefault="007A27BE">
            <w:r>
              <w:rPr>
                <w:rFonts w:hint="eastAsia"/>
              </w:rPr>
              <w:t>项目三、抢答器设计与制作。</w:t>
            </w:r>
          </w:p>
          <w:p w:rsidR="007656DC" w:rsidRDefault="007A27BE">
            <w:pPr>
              <w:ind w:firstLineChars="100" w:firstLine="240"/>
            </w:pPr>
            <w:r>
              <w:rPr>
                <w:rFonts w:hint="eastAsia"/>
              </w:rPr>
              <w:t>抢答器设计与制作。</w:t>
            </w:r>
          </w:p>
          <w:p w:rsidR="007656DC" w:rsidRDefault="007A27BE">
            <w:pPr>
              <w:pStyle w:val="11"/>
              <w:ind w:firstLine="465"/>
            </w:pPr>
            <w:r>
              <w:rPr>
                <w:rFonts w:hint="eastAsia"/>
              </w:rPr>
              <w:t>函数</w:t>
            </w:r>
          </w:p>
          <w:p w:rsidR="007656DC" w:rsidRDefault="007A27BE">
            <w:pPr>
              <w:pStyle w:val="24"/>
              <w:ind w:left="0" w:firstLine="465"/>
            </w:pPr>
            <w:r>
              <w:rPr>
                <w:rFonts w:hint="eastAsia"/>
              </w:rPr>
              <w:t>实验：矩阵按键。</w:t>
            </w:r>
          </w:p>
          <w:p w:rsidR="007656DC" w:rsidRDefault="007A27BE">
            <w:pPr>
              <w:pStyle w:val="11"/>
              <w:ind w:firstLineChars="200" w:firstLine="480"/>
            </w:pPr>
            <w:r>
              <w:rPr>
                <w:rFonts w:hint="eastAsia"/>
              </w:rPr>
              <w:t>实验：抢答器设计与制作。</w:t>
            </w:r>
          </w:p>
          <w:p w:rsidR="007656DC" w:rsidRDefault="007A27BE">
            <w:pPr>
              <w:pStyle w:val="24"/>
              <w:ind w:leftChars="71" w:firstLineChars="150" w:firstLine="360"/>
            </w:pPr>
            <w:r>
              <w:rPr>
                <w:rFonts w:hint="eastAsia"/>
                <w:snapToGrid/>
                <w:kern w:val="21"/>
              </w:rPr>
              <w:t>阶段测试</w:t>
            </w:r>
            <w:r>
              <w:rPr>
                <w:rFonts w:hint="eastAsia"/>
                <w:snapToGrid/>
                <w:kern w:val="21"/>
              </w:rPr>
              <w:t>2</w:t>
            </w:r>
            <w:r>
              <w:rPr>
                <w:rFonts w:hint="eastAsia"/>
                <w:snapToGrid/>
                <w:kern w:val="21"/>
              </w:rPr>
              <w:t>。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4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7656DC" w:rsidRDefault="007A27BE">
            <w:pPr>
              <w:pStyle w:val="a0"/>
            </w:pPr>
            <w:r>
              <w:rPr>
                <w:rFonts w:hint="eastAsia"/>
              </w:rPr>
              <w:t>函数及其应用。</w:t>
            </w:r>
          </w:p>
          <w:p w:rsidR="007656DC" w:rsidRDefault="007A27BE">
            <w:pPr>
              <w:pStyle w:val="a"/>
              <w:keepNext w:val="0"/>
              <w:overflowPunct/>
              <w:autoSpaceDN/>
            </w:pPr>
            <w:r>
              <w:rPr>
                <w:rFonts w:hint="eastAsia"/>
              </w:rPr>
              <w:t>函数及其应用。</w:t>
            </w:r>
          </w:p>
        </w:tc>
        <w:tc>
          <w:tcPr>
            <w:tcW w:w="1701" w:type="dxa"/>
            <w:vAlign w:val="center"/>
          </w:tcPr>
          <w:p w:rsidR="007656DC" w:rsidRDefault="007656DC">
            <w:pPr>
              <w:pStyle w:val="aff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 w:hint="eastAsia"/>
                <w:color w:val="000000"/>
              </w:rPr>
              <w:t>完成报告</w:t>
            </w:r>
          </w:p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 w:hint="eastAsia"/>
                <w:color w:val="000000"/>
              </w:rPr>
              <w:t>（</w:t>
            </w:r>
            <w:r>
              <w:rPr>
                <w:rFonts w:hint="eastAsia"/>
              </w:rPr>
              <w:t>项目三</w:t>
            </w:r>
            <w:r>
              <w:rPr>
                <w:rFonts w:ascii="Tahoma" w:hAnsi="Tahoma" w:cs="Tahoma" w:hint="eastAsia"/>
                <w:color w:val="000000"/>
              </w:rPr>
              <w:t>）</w:t>
            </w:r>
          </w:p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小时）</w:t>
            </w:r>
          </w:p>
        </w:tc>
      </w:tr>
      <w:tr w:rsidR="007656DC">
        <w:trPr>
          <w:cantSplit/>
          <w:trHeight w:val="454"/>
          <w:jc w:val="center"/>
        </w:trPr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7656DC" w:rsidRDefault="007A27BE">
            <w:pPr>
              <w:pStyle w:val="-0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11</w:t>
            </w:r>
          </w:p>
        </w:tc>
        <w:tc>
          <w:tcPr>
            <w:tcW w:w="4821" w:type="dxa"/>
            <w:vAlign w:val="center"/>
          </w:tcPr>
          <w:p w:rsidR="007656DC" w:rsidRDefault="007A27BE">
            <w:r>
              <w:rPr>
                <w:rFonts w:hint="eastAsia"/>
              </w:rPr>
              <w:t>项目四、秒表。</w:t>
            </w:r>
          </w:p>
          <w:p w:rsidR="007656DC" w:rsidRDefault="007A27BE">
            <w:pPr>
              <w:ind w:firstLineChars="100" w:firstLine="240"/>
            </w:pPr>
            <w:r>
              <w:rPr>
                <w:rFonts w:hint="eastAsia"/>
              </w:rPr>
              <w:t>定时器、中断的原理及应用。</w:t>
            </w:r>
          </w:p>
          <w:p w:rsidR="007656DC" w:rsidRDefault="007A27BE">
            <w:pPr>
              <w:pStyle w:val="11"/>
            </w:pPr>
            <w:r>
              <w:rPr>
                <w:rFonts w:hint="eastAsia"/>
              </w:rPr>
              <w:t>定时的原理及应用</w:t>
            </w:r>
          </w:p>
          <w:p w:rsidR="007656DC" w:rsidRDefault="007A27BE">
            <w:pPr>
              <w:pStyle w:val="11"/>
              <w:ind w:firstLineChars="200" w:firstLine="480"/>
            </w:pPr>
            <w:r>
              <w:rPr>
                <w:rFonts w:hint="eastAsia"/>
              </w:rPr>
              <w:t>实验：定时器定时</w:t>
            </w:r>
            <w:r>
              <w:rPr>
                <w:rFonts w:hint="eastAsia"/>
              </w:rPr>
              <w:t>50ms</w:t>
            </w:r>
          </w:p>
          <w:p w:rsidR="007656DC" w:rsidRDefault="007A27BE">
            <w:pPr>
              <w:pStyle w:val="24"/>
            </w:pPr>
            <w:r>
              <w:rPr>
                <w:rFonts w:hint="eastAsia"/>
              </w:rPr>
              <w:t>实验：定时器及中断定时</w:t>
            </w:r>
            <w:r>
              <w:rPr>
                <w:rFonts w:hint="eastAsia"/>
              </w:rPr>
              <w:t>1s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4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7656DC" w:rsidRDefault="007A27BE">
            <w:pPr>
              <w:pStyle w:val="a0"/>
            </w:pPr>
            <w:r>
              <w:rPr>
                <w:rFonts w:hint="eastAsia"/>
              </w:rPr>
              <w:t>定时器的原理及应用。</w:t>
            </w:r>
          </w:p>
          <w:p w:rsidR="007656DC" w:rsidRDefault="007A27BE">
            <w:pPr>
              <w:pStyle w:val="a"/>
              <w:keepNext w:val="0"/>
              <w:overflowPunct/>
              <w:autoSpaceDN/>
            </w:pPr>
            <w:r>
              <w:rPr>
                <w:rFonts w:hint="eastAsia"/>
              </w:rPr>
              <w:t>定时器的原理及应用。</w:t>
            </w:r>
          </w:p>
        </w:tc>
        <w:tc>
          <w:tcPr>
            <w:tcW w:w="1701" w:type="dxa"/>
            <w:vAlign w:val="center"/>
          </w:tcPr>
          <w:p w:rsidR="007656DC" w:rsidRDefault="007656DC">
            <w:pPr>
              <w:pStyle w:val="aff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 w:hint="eastAsia"/>
                <w:color w:val="000000"/>
              </w:rPr>
              <w:t>依据课程学习情况，分类别</w:t>
            </w:r>
            <w:r>
              <w:rPr>
                <w:rFonts w:ascii="Tahoma" w:hAnsi="Tahoma" w:cs="Tahoma" w:hint="eastAsia"/>
                <w:color w:val="000000"/>
              </w:rPr>
              <w:t>完成</w:t>
            </w:r>
            <w:r>
              <w:rPr>
                <w:rFonts w:ascii="Tahoma" w:hAnsi="Tahoma" w:cs="Tahoma" w:hint="eastAsia"/>
                <w:color w:val="000000"/>
              </w:rPr>
              <w:t>线上视频学习</w:t>
            </w:r>
          </w:p>
        </w:tc>
      </w:tr>
      <w:tr w:rsidR="007656DC">
        <w:trPr>
          <w:cantSplit/>
          <w:trHeight w:val="454"/>
          <w:jc w:val="center"/>
        </w:trPr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7656DC" w:rsidRDefault="007A27BE">
            <w:pPr>
              <w:pStyle w:val="-0"/>
            </w:pPr>
            <w:r>
              <w:rPr>
                <w:rFonts w:hint="eastAsia"/>
              </w:rPr>
              <w:t>12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12</w:t>
            </w:r>
          </w:p>
        </w:tc>
        <w:tc>
          <w:tcPr>
            <w:tcW w:w="4821" w:type="dxa"/>
            <w:vAlign w:val="center"/>
          </w:tcPr>
          <w:p w:rsidR="007656DC" w:rsidRDefault="007A27BE">
            <w:r>
              <w:rPr>
                <w:rFonts w:hint="eastAsia"/>
              </w:rPr>
              <w:t>项目四、秒表。</w:t>
            </w:r>
          </w:p>
          <w:p w:rsidR="007656DC" w:rsidRDefault="007A27BE">
            <w:pPr>
              <w:ind w:firstLineChars="100" w:firstLine="240"/>
            </w:pPr>
            <w:r>
              <w:rPr>
                <w:rFonts w:hint="eastAsia"/>
              </w:rPr>
              <w:t>简易秒表设计与制作。</w:t>
            </w:r>
          </w:p>
          <w:p w:rsidR="007656DC" w:rsidRDefault="007A27BE">
            <w:pPr>
              <w:pStyle w:val="ab"/>
              <w:snapToGrid w:val="0"/>
              <w:ind w:firstLineChars="150" w:firstLine="360"/>
              <w:rPr>
                <w:snapToGrid w:val="0"/>
                <w:kern w:val="21"/>
                <w:sz w:val="24"/>
              </w:rPr>
            </w:pPr>
            <w:r>
              <w:rPr>
                <w:rFonts w:hint="eastAsia"/>
                <w:snapToGrid w:val="0"/>
                <w:kern w:val="21"/>
                <w:sz w:val="24"/>
              </w:rPr>
              <w:t>常见问题介绍解决问题需要的品质。</w:t>
            </w:r>
          </w:p>
          <w:p w:rsidR="007656DC" w:rsidRDefault="007A27BE">
            <w:pPr>
              <w:pStyle w:val="11"/>
              <w:ind w:firstLineChars="150" w:firstLine="360"/>
            </w:pPr>
            <w:r>
              <w:rPr>
                <w:rFonts w:hint="eastAsia"/>
              </w:rPr>
              <w:t>实验：简易秒表。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4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7656DC" w:rsidRDefault="007A27BE">
            <w:pPr>
              <w:pStyle w:val="a0"/>
            </w:pPr>
            <w:r>
              <w:rPr>
                <w:rFonts w:hint="eastAsia"/>
              </w:rPr>
              <w:t>综合应用及秒表的编程。</w:t>
            </w:r>
          </w:p>
          <w:p w:rsidR="007656DC" w:rsidRDefault="007A27BE">
            <w:pPr>
              <w:pStyle w:val="a"/>
              <w:keepNext w:val="0"/>
              <w:overflowPunct/>
              <w:autoSpaceDN/>
            </w:pPr>
            <w:r>
              <w:rPr>
                <w:rFonts w:hint="eastAsia"/>
              </w:rPr>
              <w:t>综合应用及秒表的编程。</w:t>
            </w:r>
          </w:p>
        </w:tc>
        <w:tc>
          <w:tcPr>
            <w:tcW w:w="1701" w:type="dxa"/>
            <w:vAlign w:val="center"/>
          </w:tcPr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rPr>
                <w:rFonts w:ascii="宋体" w:hAnsi="宋体" w:hint="eastAsia"/>
              </w:rPr>
              <w:t>单片机也是集成电路的一种，谈谈集成电路的重要性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 w:hint="eastAsia"/>
                <w:color w:val="000000"/>
              </w:rPr>
              <w:t>完成报告</w:t>
            </w:r>
          </w:p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 w:hint="eastAsia"/>
                <w:color w:val="000000"/>
              </w:rPr>
              <w:t>（</w:t>
            </w:r>
            <w:r>
              <w:rPr>
                <w:rFonts w:hint="eastAsia"/>
              </w:rPr>
              <w:t>项目四</w:t>
            </w:r>
            <w:r>
              <w:rPr>
                <w:rFonts w:ascii="Tahoma" w:hAnsi="Tahoma" w:cs="Tahoma" w:hint="eastAsia"/>
                <w:color w:val="000000"/>
              </w:rPr>
              <w:t>）</w:t>
            </w:r>
          </w:p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小时）</w:t>
            </w:r>
          </w:p>
        </w:tc>
      </w:tr>
      <w:tr w:rsidR="007656DC">
        <w:trPr>
          <w:cantSplit/>
          <w:trHeight w:val="454"/>
          <w:jc w:val="center"/>
        </w:trPr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7656DC" w:rsidRDefault="007A27BE">
            <w:pPr>
              <w:pStyle w:val="-0"/>
            </w:pPr>
            <w:r>
              <w:rPr>
                <w:rFonts w:hint="eastAsia"/>
              </w:rPr>
              <w:t>13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13</w:t>
            </w:r>
          </w:p>
        </w:tc>
        <w:tc>
          <w:tcPr>
            <w:tcW w:w="4821" w:type="dxa"/>
            <w:vAlign w:val="center"/>
          </w:tcPr>
          <w:p w:rsidR="007656DC" w:rsidRDefault="007A27BE">
            <w:r>
              <w:rPr>
                <w:rFonts w:hint="eastAsia"/>
              </w:rPr>
              <w:t>项目五、液晶广告牌。</w:t>
            </w:r>
          </w:p>
          <w:p w:rsidR="007656DC" w:rsidRDefault="007A27BE">
            <w:pPr>
              <w:ind w:firstLineChars="100" w:firstLine="240"/>
            </w:pPr>
            <w:r>
              <w:rPr>
                <w:rFonts w:hint="eastAsia"/>
              </w:rPr>
              <w:t>串口的原理及应用。</w:t>
            </w:r>
          </w:p>
          <w:p w:rsidR="007656DC" w:rsidRDefault="007A27BE">
            <w:pPr>
              <w:pStyle w:val="ab"/>
              <w:snapToGrid w:val="0"/>
              <w:ind w:firstLineChars="150" w:firstLine="360"/>
              <w:rPr>
                <w:snapToGrid w:val="0"/>
                <w:kern w:val="21"/>
                <w:sz w:val="24"/>
              </w:rPr>
            </w:pPr>
            <w:r>
              <w:rPr>
                <w:rFonts w:hint="eastAsia"/>
                <w:snapToGrid w:val="0"/>
                <w:kern w:val="21"/>
                <w:sz w:val="24"/>
              </w:rPr>
              <w:t>串行口原理及介绍。</w:t>
            </w:r>
          </w:p>
          <w:p w:rsidR="007656DC" w:rsidRDefault="007A27BE">
            <w:pPr>
              <w:pStyle w:val="11"/>
              <w:ind w:firstLineChars="150" w:firstLine="360"/>
            </w:pPr>
            <w:r>
              <w:rPr>
                <w:rFonts w:hint="eastAsia"/>
              </w:rPr>
              <w:t>实验：串口输出数据。</w:t>
            </w:r>
          </w:p>
          <w:p w:rsidR="007656DC" w:rsidRDefault="007A27BE">
            <w:pPr>
              <w:pStyle w:val="24"/>
              <w:ind w:leftChars="71" w:firstLineChars="100" w:firstLine="240"/>
            </w:pPr>
            <w:r>
              <w:rPr>
                <w:rFonts w:hint="eastAsia"/>
              </w:rPr>
              <w:t>实验：串口接收数据。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4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7656DC" w:rsidRDefault="007A27BE">
            <w:pPr>
              <w:pStyle w:val="a0"/>
            </w:pPr>
            <w:r>
              <w:rPr>
                <w:rFonts w:hint="eastAsia"/>
              </w:rPr>
              <w:t>串口的原理及数据发送。</w:t>
            </w:r>
          </w:p>
          <w:p w:rsidR="007656DC" w:rsidRDefault="007A27BE">
            <w:pPr>
              <w:pStyle w:val="a"/>
              <w:keepNext w:val="0"/>
              <w:overflowPunct/>
              <w:autoSpaceDN/>
            </w:pPr>
            <w:r>
              <w:rPr>
                <w:rFonts w:hint="eastAsia"/>
              </w:rPr>
              <w:t>串口的原理及数据发送。</w:t>
            </w:r>
          </w:p>
        </w:tc>
        <w:tc>
          <w:tcPr>
            <w:tcW w:w="1701" w:type="dxa"/>
            <w:vAlign w:val="center"/>
          </w:tcPr>
          <w:p w:rsidR="007656DC" w:rsidRDefault="007656DC">
            <w:pPr>
              <w:pStyle w:val="aff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 w:hint="eastAsia"/>
                <w:color w:val="000000"/>
              </w:rPr>
              <w:t>依据课程学习情况，分类别</w:t>
            </w:r>
            <w:r>
              <w:rPr>
                <w:rFonts w:ascii="Tahoma" w:hAnsi="Tahoma" w:cs="Tahoma" w:hint="eastAsia"/>
                <w:color w:val="000000"/>
              </w:rPr>
              <w:t>完成</w:t>
            </w:r>
            <w:r>
              <w:rPr>
                <w:rFonts w:ascii="Tahoma" w:hAnsi="Tahoma" w:cs="Tahoma" w:hint="eastAsia"/>
                <w:color w:val="000000"/>
              </w:rPr>
              <w:t>线上视频学习</w:t>
            </w:r>
          </w:p>
        </w:tc>
      </w:tr>
      <w:tr w:rsidR="007656DC">
        <w:trPr>
          <w:cantSplit/>
          <w:trHeight w:val="454"/>
          <w:jc w:val="center"/>
        </w:trPr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7656DC" w:rsidRDefault="007A27BE">
            <w:pPr>
              <w:pStyle w:val="-0"/>
            </w:pPr>
            <w:r>
              <w:rPr>
                <w:rFonts w:hint="eastAsia"/>
              </w:rPr>
              <w:lastRenderedPageBreak/>
              <w:t>14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14</w:t>
            </w:r>
          </w:p>
        </w:tc>
        <w:tc>
          <w:tcPr>
            <w:tcW w:w="4821" w:type="dxa"/>
            <w:vAlign w:val="center"/>
          </w:tcPr>
          <w:p w:rsidR="007656DC" w:rsidRDefault="007A27BE">
            <w:r>
              <w:rPr>
                <w:rFonts w:hint="eastAsia"/>
              </w:rPr>
              <w:t>项目五、液晶广告牌。</w:t>
            </w:r>
          </w:p>
          <w:p w:rsidR="007656DC" w:rsidRDefault="007A27BE">
            <w:pPr>
              <w:pStyle w:val="ab"/>
              <w:snapToGrid w:val="0"/>
              <w:ind w:firstLineChars="150" w:firstLine="360"/>
              <w:rPr>
                <w:snapToGrid w:val="0"/>
                <w:kern w:val="21"/>
                <w:sz w:val="24"/>
              </w:rPr>
            </w:pPr>
            <w:r>
              <w:rPr>
                <w:rFonts w:hint="eastAsia"/>
                <w:snapToGrid w:val="0"/>
                <w:kern w:val="21"/>
                <w:sz w:val="24"/>
              </w:rPr>
              <w:t>宏定义在串口的应用。</w:t>
            </w:r>
          </w:p>
          <w:p w:rsidR="007656DC" w:rsidRDefault="007A27BE">
            <w:pPr>
              <w:ind w:firstLineChars="150" w:firstLine="360"/>
            </w:pPr>
            <w:r>
              <w:rPr>
                <w:rFonts w:hint="eastAsia"/>
              </w:rPr>
              <w:t>实验：宏定义在串口的应用。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4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2</w:t>
            </w:r>
          </w:p>
          <w:p w:rsidR="007656DC" w:rsidRDefault="007656DC"/>
        </w:tc>
        <w:tc>
          <w:tcPr>
            <w:tcW w:w="2268" w:type="dxa"/>
            <w:vAlign w:val="center"/>
          </w:tcPr>
          <w:p w:rsidR="007656DC" w:rsidRDefault="007A27BE">
            <w:pPr>
              <w:pStyle w:val="a0"/>
            </w:pPr>
            <w:r>
              <w:rPr>
                <w:rFonts w:hint="eastAsia"/>
              </w:rPr>
              <w:t>宏定义的应用。</w:t>
            </w:r>
          </w:p>
          <w:p w:rsidR="007656DC" w:rsidRDefault="007A27BE">
            <w:pPr>
              <w:pStyle w:val="a"/>
              <w:keepNext w:val="0"/>
              <w:overflowPunct/>
              <w:autoSpaceDN/>
            </w:pPr>
            <w:r>
              <w:rPr>
                <w:rFonts w:hint="eastAsia"/>
              </w:rPr>
              <w:t>宏定义的应用。</w:t>
            </w:r>
          </w:p>
        </w:tc>
        <w:tc>
          <w:tcPr>
            <w:tcW w:w="1701" w:type="dxa"/>
            <w:vAlign w:val="center"/>
          </w:tcPr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我国集成电路的发展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 w:hint="eastAsia"/>
                <w:color w:val="000000"/>
              </w:rPr>
              <w:t>依据课程学习情况，分类别</w:t>
            </w:r>
            <w:r>
              <w:rPr>
                <w:rFonts w:ascii="Tahoma" w:hAnsi="Tahoma" w:cs="Tahoma" w:hint="eastAsia"/>
                <w:color w:val="000000"/>
              </w:rPr>
              <w:t>完成</w:t>
            </w:r>
            <w:r>
              <w:rPr>
                <w:rFonts w:ascii="Tahoma" w:hAnsi="Tahoma" w:cs="Tahoma" w:hint="eastAsia"/>
                <w:color w:val="000000"/>
              </w:rPr>
              <w:t>线上视频学习</w:t>
            </w:r>
          </w:p>
        </w:tc>
      </w:tr>
      <w:tr w:rsidR="007656DC">
        <w:trPr>
          <w:cantSplit/>
          <w:trHeight w:val="2104"/>
          <w:jc w:val="center"/>
        </w:trPr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7656DC" w:rsidRDefault="007A27BE">
            <w:pPr>
              <w:pStyle w:val="-0"/>
            </w:pPr>
            <w:r>
              <w:rPr>
                <w:rFonts w:hint="eastAsia"/>
              </w:rPr>
              <w:t>15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15</w:t>
            </w:r>
          </w:p>
        </w:tc>
        <w:tc>
          <w:tcPr>
            <w:tcW w:w="4821" w:type="dxa"/>
            <w:vAlign w:val="center"/>
          </w:tcPr>
          <w:p w:rsidR="007656DC" w:rsidRDefault="007A27BE">
            <w:r>
              <w:rPr>
                <w:rFonts w:hint="eastAsia"/>
              </w:rPr>
              <w:t>项目五、液晶广告牌。</w:t>
            </w:r>
          </w:p>
          <w:p w:rsidR="007656DC" w:rsidRDefault="007A27BE">
            <w:pPr>
              <w:ind w:firstLineChars="100" w:firstLine="240"/>
            </w:pPr>
            <w:r>
              <w:rPr>
                <w:rFonts w:hint="eastAsia"/>
              </w:rPr>
              <w:t>液晶的显示。</w:t>
            </w:r>
          </w:p>
          <w:p w:rsidR="007656DC" w:rsidRDefault="007A27BE">
            <w:pPr>
              <w:pStyle w:val="ab"/>
              <w:snapToGrid w:val="0"/>
              <w:ind w:firstLineChars="150" w:firstLine="360"/>
              <w:rPr>
                <w:snapToGrid w:val="0"/>
                <w:kern w:val="21"/>
                <w:sz w:val="24"/>
              </w:rPr>
            </w:pPr>
            <w:r>
              <w:rPr>
                <w:rFonts w:hint="eastAsia"/>
                <w:snapToGrid w:val="0"/>
                <w:kern w:val="21"/>
                <w:sz w:val="24"/>
              </w:rPr>
              <w:t>液晶原理及操作方式。</w:t>
            </w:r>
          </w:p>
          <w:p w:rsidR="007656DC" w:rsidRDefault="007A27BE">
            <w:pPr>
              <w:ind w:firstLineChars="150" w:firstLine="360"/>
            </w:pPr>
            <w:r>
              <w:rPr>
                <w:rFonts w:hint="eastAsia"/>
              </w:rPr>
              <w:t>实验：液晶显示字符。</w:t>
            </w:r>
          </w:p>
          <w:p w:rsidR="007656DC" w:rsidRDefault="007A27BE">
            <w:pPr>
              <w:pStyle w:val="a2"/>
              <w:ind w:firstLineChars="150" w:firstLine="360"/>
            </w:pPr>
            <w:r>
              <w:rPr>
                <w:rFonts w:hint="eastAsia"/>
                <w:kern w:val="21"/>
              </w:rPr>
              <w:t>阶段测试</w:t>
            </w:r>
            <w:r>
              <w:rPr>
                <w:rFonts w:hint="eastAsia"/>
                <w:kern w:val="21"/>
              </w:rPr>
              <w:t>3</w:t>
            </w:r>
            <w:r>
              <w:rPr>
                <w:rFonts w:hint="eastAsia"/>
                <w:kern w:val="21"/>
              </w:rPr>
              <w:t>。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4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7656DC" w:rsidRDefault="007A27BE">
            <w:pPr>
              <w:pStyle w:val="a0"/>
            </w:pPr>
            <w:r>
              <w:rPr>
                <w:rFonts w:hint="eastAsia"/>
              </w:rPr>
              <w:t>液晶的原理及应用。</w:t>
            </w:r>
          </w:p>
          <w:p w:rsidR="007656DC" w:rsidRDefault="007A27BE">
            <w:pPr>
              <w:pStyle w:val="a"/>
              <w:keepNext w:val="0"/>
              <w:overflowPunct/>
              <w:autoSpaceDN/>
            </w:pPr>
            <w:r>
              <w:rPr>
                <w:rFonts w:hint="eastAsia"/>
              </w:rPr>
              <w:t>液晶的原理及应用。</w:t>
            </w:r>
          </w:p>
        </w:tc>
        <w:tc>
          <w:tcPr>
            <w:tcW w:w="1701" w:type="dxa"/>
            <w:vAlign w:val="center"/>
          </w:tcPr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rPr>
                <w:rFonts w:hint="eastAsia"/>
                <w:bCs/>
              </w:rPr>
              <w:t>单片机在粮食生产、存储中的作用，以及粮食安全的重要性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 w:hint="eastAsia"/>
                <w:color w:val="000000"/>
              </w:rPr>
              <w:t>实践：液晶显示</w:t>
            </w:r>
          </w:p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小时）</w:t>
            </w:r>
          </w:p>
        </w:tc>
      </w:tr>
      <w:tr w:rsidR="007656DC">
        <w:trPr>
          <w:cantSplit/>
          <w:trHeight w:val="1756"/>
          <w:jc w:val="center"/>
        </w:trPr>
        <w:tc>
          <w:tcPr>
            <w:tcW w:w="681" w:type="dxa"/>
            <w:tcBorders>
              <w:left w:val="single" w:sz="8" w:space="0" w:color="auto"/>
            </w:tcBorders>
            <w:vAlign w:val="center"/>
          </w:tcPr>
          <w:p w:rsidR="007656DC" w:rsidRDefault="007A27BE">
            <w:pPr>
              <w:pStyle w:val="-0"/>
            </w:pPr>
            <w:r>
              <w:rPr>
                <w:rFonts w:hint="eastAsia"/>
              </w:rPr>
              <w:t>16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16</w:t>
            </w:r>
          </w:p>
        </w:tc>
        <w:tc>
          <w:tcPr>
            <w:tcW w:w="4821" w:type="dxa"/>
            <w:vAlign w:val="center"/>
          </w:tcPr>
          <w:p w:rsidR="007656DC" w:rsidRDefault="007A27BE">
            <w:r>
              <w:rPr>
                <w:rFonts w:hint="eastAsia"/>
              </w:rPr>
              <w:t>项目五、液晶广告牌。</w:t>
            </w:r>
          </w:p>
          <w:p w:rsidR="007656DC" w:rsidRDefault="007A27BE">
            <w:pPr>
              <w:ind w:firstLineChars="100" w:firstLine="240"/>
            </w:pPr>
            <w:r>
              <w:rPr>
                <w:rFonts w:hint="eastAsia"/>
              </w:rPr>
              <w:t>液晶广告牌设计与制作。</w:t>
            </w:r>
          </w:p>
          <w:p w:rsidR="007656DC" w:rsidRDefault="007A27BE">
            <w:pPr>
              <w:pStyle w:val="a2"/>
              <w:ind w:firstLineChars="100" w:firstLine="240"/>
            </w:pPr>
            <w:r>
              <w:rPr>
                <w:rFonts w:hint="eastAsia"/>
                <w:snapToGrid w:val="0"/>
                <w:kern w:val="21"/>
              </w:rPr>
              <w:t>位操作方式。</w:t>
            </w:r>
          </w:p>
          <w:p w:rsidR="007656DC" w:rsidRDefault="007A27BE">
            <w:pPr>
              <w:ind w:firstLineChars="100" w:firstLine="240"/>
            </w:pPr>
            <w:r>
              <w:rPr>
                <w:rFonts w:hint="eastAsia"/>
              </w:rPr>
              <w:t>实验：液晶广告牌的实现。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4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7656DC" w:rsidRDefault="007A27BE">
            <w:pPr>
              <w:pStyle w:val="-0"/>
            </w:pPr>
            <w:r>
              <w:t>3</w:t>
            </w:r>
          </w:p>
        </w:tc>
        <w:tc>
          <w:tcPr>
            <w:tcW w:w="2268" w:type="dxa"/>
            <w:vAlign w:val="center"/>
          </w:tcPr>
          <w:p w:rsidR="007656DC" w:rsidRDefault="007A27BE">
            <w:pPr>
              <w:pStyle w:val="a0"/>
            </w:pPr>
            <w:r>
              <w:rPr>
                <w:rFonts w:hint="eastAsia"/>
              </w:rPr>
              <w:t>综合应用及编程。</w:t>
            </w:r>
          </w:p>
          <w:p w:rsidR="007656DC" w:rsidRDefault="007A27BE">
            <w:pPr>
              <w:pStyle w:val="a"/>
              <w:keepNext w:val="0"/>
              <w:overflowPunct/>
              <w:autoSpaceDN/>
            </w:pPr>
            <w:r>
              <w:rPr>
                <w:rFonts w:hint="eastAsia"/>
              </w:rPr>
              <w:t>综合应用及编程。</w:t>
            </w:r>
          </w:p>
        </w:tc>
        <w:tc>
          <w:tcPr>
            <w:tcW w:w="1701" w:type="dxa"/>
            <w:vAlign w:val="center"/>
          </w:tcPr>
          <w:p w:rsidR="007656DC" w:rsidRDefault="007656DC">
            <w:pPr>
              <w:pStyle w:val="aff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 w:hint="eastAsia"/>
                <w:color w:val="000000"/>
              </w:rPr>
              <w:t>完成报告</w:t>
            </w:r>
          </w:p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 w:hint="eastAsia"/>
                <w:color w:val="000000"/>
              </w:rPr>
              <w:t>（</w:t>
            </w:r>
            <w:r>
              <w:rPr>
                <w:rFonts w:hint="eastAsia"/>
              </w:rPr>
              <w:t>项目五</w:t>
            </w:r>
            <w:r>
              <w:rPr>
                <w:rFonts w:ascii="Tahoma" w:hAnsi="Tahoma" w:cs="Tahoma" w:hint="eastAsia"/>
                <w:color w:val="000000"/>
              </w:rPr>
              <w:t>）</w:t>
            </w:r>
          </w:p>
          <w:p w:rsidR="007656DC" w:rsidRDefault="007A27BE">
            <w:pPr>
              <w:pStyle w:val="aff0"/>
              <w:rPr>
                <w:rFonts w:ascii="Tahoma" w:hAnsi="Tahoma" w:cs="Tahoma"/>
                <w:color w:val="000000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小时）</w:t>
            </w:r>
          </w:p>
        </w:tc>
      </w:tr>
      <w:tr w:rsidR="007656DC">
        <w:trPr>
          <w:cantSplit/>
          <w:trHeight w:val="454"/>
          <w:jc w:val="center"/>
        </w:trPr>
        <w:tc>
          <w:tcPr>
            <w:tcW w:w="618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656DC" w:rsidRDefault="007A27BE">
            <w:pPr>
              <w:pStyle w:val="23"/>
            </w:pPr>
            <w:r>
              <w:rPr>
                <w:rFonts w:hint="eastAsia"/>
              </w:rPr>
              <w:t>合计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center"/>
          </w:tcPr>
          <w:p w:rsidR="007656DC" w:rsidRDefault="007A27BE">
            <w:pPr>
              <w:pStyle w:val="-0"/>
            </w:pPr>
            <w:r>
              <w:t>64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center"/>
          </w:tcPr>
          <w:p w:rsidR="007656DC" w:rsidRDefault="007A27BE">
            <w:pPr>
              <w:pStyle w:val="-0"/>
            </w:pPr>
            <w:r>
              <w:t>24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center"/>
          </w:tcPr>
          <w:p w:rsidR="007656DC" w:rsidRDefault="007A27BE">
            <w:pPr>
              <w:pStyle w:val="-0"/>
            </w:pPr>
            <w:r>
              <w:t>40</w:t>
            </w:r>
          </w:p>
        </w:tc>
        <w:tc>
          <w:tcPr>
            <w:tcW w:w="567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656DC" w:rsidRDefault="007656DC">
            <w:pPr>
              <w:pStyle w:val="aff0"/>
            </w:pPr>
          </w:p>
        </w:tc>
      </w:tr>
    </w:tbl>
    <w:p w:rsidR="007656DC" w:rsidRDefault="007656DC">
      <w:pPr>
        <w:pStyle w:val="a2"/>
      </w:pPr>
    </w:p>
    <w:sectPr w:rsidR="007656DC">
      <w:headerReference w:type="default" r:id="rId8"/>
      <w:footerReference w:type="default" r:id="rId9"/>
      <w:pgSz w:w="16838" w:h="11906" w:orient="landscape"/>
      <w:pgMar w:top="1418" w:right="1418" w:bottom="1134" w:left="1418" w:header="851" w:footer="567" w:gutter="567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7BE" w:rsidRDefault="007A27BE">
      <w:pPr>
        <w:spacing w:after="0"/>
      </w:pPr>
      <w:r>
        <w:separator/>
      </w:r>
    </w:p>
  </w:endnote>
  <w:endnote w:type="continuationSeparator" w:id="0">
    <w:p w:rsidR="007A27BE" w:rsidRDefault="007A27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6DC" w:rsidRDefault="007A27BE">
    <w:pPr>
      <w:pStyle w:val="af2"/>
    </w:pPr>
    <w:r>
      <w:rPr>
        <w:rFonts w:hint="eastAsia"/>
      </w:rPr>
      <w:tab/>
      <w:t>.</w:t>
    </w:r>
    <w:r>
      <w:fldChar w:fldCharType="begin"/>
    </w:r>
    <w:r>
      <w:instrText xml:space="preserve"> PAGE </w:instrText>
    </w:r>
    <w:r>
      <w:fldChar w:fldCharType="separate"/>
    </w:r>
    <w:r w:rsidR="0036195A">
      <w:rPr>
        <w:noProof/>
      </w:rPr>
      <w:t>8</w:t>
    </w:r>
    <w:r>
      <w:fldChar w:fldCharType="end"/>
    </w:r>
    <w:r>
      <w:rPr>
        <w:rFonts w:hint="eastAsi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7BE" w:rsidRDefault="007A27BE">
      <w:pPr>
        <w:spacing w:after="0"/>
      </w:pPr>
      <w:r>
        <w:separator/>
      </w:r>
    </w:p>
  </w:footnote>
  <w:footnote w:type="continuationSeparator" w:id="0">
    <w:p w:rsidR="007A27BE" w:rsidRDefault="007A27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6DC" w:rsidRDefault="007A27BE">
    <w:pPr>
      <w:pStyle w:val="af4"/>
      <w:spacing w:before="60"/>
      <w:jc w:val="left"/>
    </w:pPr>
    <w:r>
      <w:rPr>
        <w:noProof/>
        <w:sz w:val="21"/>
        <w:szCs w:val="21"/>
      </w:rPr>
      <w:drawing>
        <wp:inline distT="0" distB="0" distL="0" distR="0">
          <wp:extent cx="1342390" cy="259080"/>
          <wp:effectExtent l="0" t="0" r="0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25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1"/>
        <w:szCs w:val="21"/>
      </w:rPr>
      <w:tab/>
    </w:r>
    <w:r>
      <w:rPr>
        <w:sz w:val="21"/>
        <w:szCs w:val="21"/>
      </w:rPr>
      <w:t>电子信息学院应用电子专业</w:t>
    </w:r>
    <w:r>
      <w:rPr>
        <w:rFonts w:hint="eastAsia"/>
        <w:sz w:val="21"/>
        <w:szCs w:val="21"/>
      </w:rPr>
      <w:t>授课计划</w:t>
    </w:r>
    <w:r>
      <w:rPr>
        <w:sz w:val="21"/>
        <w:szCs w:val="21"/>
      </w:rPr>
      <w:tab/>
      <w:t>2020</w:t>
    </w:r>
    <w:r>
      <w:rPr>
        <w:sz w:val="21"/>
        <w:szCs w:val="21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9009D"/>
    <w:multiLevelType w:val="multilevel"/>
    <w:tmpl w:val="6C99009D"/>
    <w:lvl w:ilvl="0">
      <w:start w:val="1"/>
      <w:numFmt w:val="bullet"/>
      <w:pStyle w:val="a"/>
      <w:lvlText w:val="▲"/>
      <w:lvlJc w:val="left"/>
      <w:pPr>
        <w:ind w:left="874" w:hanging="4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9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5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1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" w15:restartNumberingAfterBreak="0">
    <w:nsid w:val="7ADF0799"/>
    <w:multiLevelType w:val="multilevel"/>
    <w:tmpl w:val="7ADF0799"/>
    <w:lvl w:ilvl="0">
      <w:start w:val="1"/>
      <w:numFmt w:val="bullet"/>
      <w:pStyle w:val="a0"/>
      <w:lvlText w:val=""/>
      <w:lvlJc w:val="left"/>
      <w:pPr>
        <w:ind w:left="420" w:hanging="420"/>
      </w:pPr>
      <w:rPr>
        <w:rFonts w:ascii="Wingdings" w:eastAsia="宋体" w:hAnsi="Wingdings" w:cs="Times New Roman" w:hint="default"/>
        <w:caps w:val="0"/>
        <w:strike w:val="0"/>
        <w:dstrike w:val="0"/>
        <w:snapToGrid w:val="0"/>
        <w:vanish w:val="0"/>
        <w:color w:val="auto"/>
        <w:kern w:val="0"/>
        <w:sz w:val="24"/>
        <w:vertAlign w:val="baseline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gutterAtTop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NDQytzQyMzIyNzQwMTJW0lEKTi0uzszPAykwqgUAKBPHxCwAAAA="/>
    <w:docVar w:name="commondata" w:val="eyJoZGlkIjoiN2YzNjBkOTgyNWQ1YTMxYzM3MzMwNWFiODNmOWIzYWMifQ=="/>
  </w:docVars>
  <w:rsids>
    <w:rsidRoot w:val="00BD79C7"/>
    <w:rsid w:val="00000510"/>
    <w:rsid w:val="00001483"/>
    <w:rsid w:val="00001619"/>
    <w:rsid w:val="000119CD"/>
    <w:rsid w:val="00012804"/>
    <w:rsid w:val="000129E6"/>
    <w:rsid w:val="00032862"/>
    <w:rsid w:val="00032F5A"/>
    <w:rsid w:val="000418B0"/>
    <w:rsid w:val="000455D0"/>
    <w:rsid w:val="00047875"/>
    <w:rsid w:val="0005034C"/>
    <w:rsid w:val="0005067E"/>
    <w:rsid w:val="000574BD"/>
    <w:rsid w:val="000619FA"/>
    <w:rsid w:val="00065708"/>
    <w:rsid w:val="000721B5"/>
    <w:rsid w:val="000860A9"/>
    <w:rsid w:val="000A731C"/>
    <w:rsid w:val="000B7035"/>
    <w:rsid w:val="000B7C23"/>
    <w:rsid w:val="000C5081"/>
    <w:rsid w:val="000D3EA2"/>
    <w:rsid w:val="000E0E6D"/>
    <w:rsid w:val="000F6545"/>
    <w:rsid w:val="000F6B80"/>
    <w:rsid w:val="00105E2A"/>
    <w:rsid w:val="00117D75"/>
    <w:rsid w:val="00117E0B"/>
    <w:rsid w:val="00122793"/>
    <w:rsid w:val="00122CD5"/>
    <w:rsid w:val="00142D0A"/>
    <w:rsid w:val="00143E54"/>
    <w:rsid w:val="00146F68"/>
    <w:rsid w:val="00147CCC"/>
    <w:rsid w:val="00155D22"/>
    <w:rsid w:val="00157365"/>
    <w:rsid w:val="00163825"/>
    <w:rsid w:val="001650DD"/>
    <w:rsid w:val="001663F6"/>
    <w:rsid w:val="001700F2"/>
    <w:rsid w:val="00173B4C"/>
    <w:rsid w:val="00176E88"/>
    <w:rsid w:val="00186959"/>
    <w:rsid w:val="00192134"/>
    <w:rsid w:val="001930DB"/>
    <w:rsid w:val="001934F6"/>
    <w:rsid w:val="001A0B5A"/>
    <w:rsid w:val="001A5A78"/>
    <w:rsid w:val="001A60D4"/>
    <w:rsid w:val="001A7EFA"/>
    <w:rsid w:val="001B7C64"/>
    <w:rsid w:val="001C0D3B"/>
    <w:rsid w:val="001C1D1A"/>
    <w:rsid w:val="001C5307"/>
    <w:rsid w:val="001C5DDA"/>
    <w:rsid w:val="001C64AC"/>
    <w:rsid w:val="001D007E"/>
    <w:rsid w:val="001D28BC"/>
    <w:rsid w:val="001D77BC"/>
    <w:rsid w:val="001E3FFA"/>
    <w:rsid w:val="001F3622"/>
    <w:rsid w:val="0020227E"/>
    <w:rsid w:val="00221367"/>
    <w:rsid w:val="00250827"/>
    <w:rsid w:val="00262E76"/>
    <w:rsid w:val="00272E86"/>
    <w:rsid w:val="00282E9F"/>
    <w:rsid w:val="002842F7"/>
    <w:rsid w:val="002857F4"/>
    <w:rsid w:val="00286670"/>
    <w:rsid w:val="002876D3"/>
    <w:rsid w:val="00293886"/>
    <w:rsid w:val="00295C54"/>
    <w:rsid w:val="00297D0D"/>
    <w:rsid w:val="002A094C"/>
    <w:rsid w:val="002A5871"/>
    <w:rsid w:val="002B3435"/>
    <w:rsid w:val="002B7686"/>
    <w:rsid w:val="002D1D95"/>
    <w:rsid w:val="002D3FCE"/>
    <w:rsid w:val="002D75CC"/>
    <w:rsid w:val="002E04FC"/>
    <w:rsid w:val="002E4697"/>
    <w:rsid w:val="002F28E4"/>
    <w:rsid w:val="00305C17"/>
    <w:rsid w:val="00315001"/>
    <w:rsid w:val="00333489"/>
    <w:rsid w:val="0033553F"/>
    <w:rsid w:val="00351EAB"/>
    <w:rsid w:val="00352B29"/>
    <w:rsid w:val="0036195A"/>
    <w:rsid w:val="00367C0A"/>
    <w:rsid w:val="00370BC5"/>
    <w:rsid w:val="0037673C"/>
    <w:rsid w:val="00380D55"/>
    <w:rsid w:val="0038733B"/>
    <w:rsid w:val="003A1660"/>
    <w:rsid w:val="003A2850"/>
    <w:rsid w:val="003A5C1F"/>
    <w:rsid w:val="003A6126"/>
    <w:rsid w:val="003B39E6"/>
    <w:rsid w:val="003B4015"/>
    <w:rsid w:val="003B5158"/>
    <w:rsid w:val="003B55D0"/>
    <w:rsid w:val="003C0B91"/>
    <w:rsid w:val="003D1DFC"/>
    <w:rsid w:val="003D701B"/>
    <w:rsid w:val="003E11EE"/>
    <w:rsid w:val="003E7CA4"/>
    <w:rsid w:val="003F4E17"/>
    <w:rsid w:val="003F585E"/>
    <w:rsid w:val="003F6997"/>
    <w:rsid w:val="003F7B76"/>
    <w:rsid w:val="00401965"/>
    <w:rsid w:val="00410332"/>
    <w:rsid w:val="00413C6D"/>
    <w:rsid w:val="00431984"/>
    <w:rsid w:val="00432EDE"/>
    <w:rsid w:val="00434478"/>
    <w:rsid w:val="00443688"/>
    <w:rsid w:val="0044399B"/>
    <w:rsid w:val="00452227"/>
    <w:rsid w:val="00452B6F"/>
    <w:rsid w:val="00455547"/>
    <w:rsid w:val="00462945"/>
    <w:rsid w:val="004650DE"/>
    <w:rsid w:val="00465361"/>
    <w:rsid w:val="00465DCC"/>
    <w:rsid w:val="0046706D"/>
    <w:rsid w:val="00486BEA"/>
    <w:rsid w:val="004923CD"/>
    <w:rsid w:val="0049342B"/>
    <w:rsid w:val="004935EF"/>
    <w:rsid w:val="004A2E75"/>
    <w:rsid w:val="004A304D"/>
    <w:rsid w:val="004B310A"/>
    <w:rsid w:val="004B3FD1"/>
    <w:rsid w:val="004F05F1"/>
    <w:rsid w:val="004F2C84"/>
    <w:rsid w:val="0050388D"/>
    <w:rsid w:val="00511F17"/>
    <w:rsid w:val="005151A9"/>
    <w:rsid w:val="00517C07"/>
    <w:rsid w:val="00520F70"/>
    <w:rsid w:val="0052417A"/>
    <w:rsid w:val="00527EBC"/>
    <w:rsid w:val="005338C0"/>
    <w:rsid w:val="005526A0"/>
    <w:rsid w:val="00561B0C"/>
    <w:rsid w:val="0056427E"/>
    <w:rsid w:val="0057336D"/>
    <w:rsid w:val="005752D0"/>
    <w:rsid w:val="00577EF8"/>
    <w:rsid w:val="00587529"/>
    <w:rsid w:val="005916AD"/>
    <w:rsid w:val="005B024B"/>
    <w:rsid w:val="005D156A"/>
    <w:rsid w:val="005D1675"/>
    <w:rsid w:val="00615C82"/>
    <w:rsid w:val="00633568"/>
    <w:rsid w:val="00647856"/>
    <w:rsid w:val="00647CFE"/>
    <w:rsid w:val="0067207F"/>
    <w:rsid w:val="006974FF"/>
    <w:rsid w:val="006A5EE7"/>
    <w:rsid w:val="006B787E"/>
    <w:rsid w:val="006C21DA"/>
    <w:rsid w:val="006D1837"/>
    <w:rsid w:val="006D6C04"/>
    <w:rsid w:val="006F01BF"/>
    <w:rsid w:val="006F1F45"/>
    <w:rsid w:val="006F78FC"/>
    <w:rsid w:val="00702935"/>
    <w:rsid w:val="00702D4D"/>
    <w:rsid w:val="0070755B"/>
    <w:rsid w:val="0071269C"/>
    <w:rsid w:val="00726315"/>
    <w:rsid w:val="00736AD3"/>
    <w:rsid w:val="00743175"/>
    <w:rsid w:val="00743524"/>
    <w:rsid w:val="00744853"/>
    <w:rsid w:val="007469CB"/>
    <w:rsid w:val="00751AFD"/>
    <w:rsid w:val="00763D5E"/>
    <w:rsid w:val="007656DC"/>
    <w:rsid w:val="00767B3D"/>
    <w:rsid w:val="00767EA6"/>
    <w:rsid w:val="007770BE"/>
    <w:rsid w:val="007855AB"/>
    <w:rsid w:val="00787B5B"/>
    <w:rsid w:val="00787D88"/>
    <w:rsid w:val="007910DC"/>
    <w:rsid w:val="0079218B"/>
    <w:rsid w:val="00793152"/>
    <w:rsid w:val="007A25DD"/>
    <w:rsid w:val="007A27BE"/>
    <w:rsid w:val="007A4498"/>
    <w:rsid w:val="007B0944"/>
    <w:rsid w:val="007B5D10"/>
    <w:rsid w:val="007B78F9"/>
    <w:rsid w:val="007C3A70"/>
    <w:rsid w:val="007C43B0"/>
    <w:rsid w:val="007E23F1"/>
    <w:rsid w:val="007F1DFD"/>
    <w:rsid w:val="007F4B6E"/>
    <w:rsid w:val="007F4D16"/>
    <w:rsid w:val="008007A1"/>
    <w:rsid w:val="008136A9"/>
    <w:rsid w:val="00814989"/>
    <w:rsid w:val="00816C29"/>
    <w:rsid w:val="00825ABA"/>
    <w:rsid w:val="00831F46"/>
    <w:rsid w:val="00835FA4"/>
    <w:rsid w:val="008423CC"/>
    <w:rsid w:val="008457E0"/>
    <w:rsid w:val="008501D1"/>
    <w:rsid w:val="008501FB"/>
    <w:rsid w:val="00862DE2"/>
    <w:rsid w:val="00865EF0"/>
    <w:rsid w:val="00866F26"/>
    <w:rsid w:val="00867F6D"/>
    <w:rsid w:val="00872019"/>
    <w:rsid w:val="008739DC"/>
    <w:rsid w:val="008807A2"/>
    <w:rsid w:val="008833D1"/>
    <w:rsid w:val="00883DBF"/>
    <w:rsid w:val="0089166A"/>
    <w:rsid w:val="00892AC7"/>
    <w:rsid w:val="008B2420"/>
    <w:rsid w:val="008B590A"/>
    <w:rsid w:val="008B7A26"/>
    <w:rsid w:val="008C1936"/>
    <w:rsid w:val="008C2EFC"/>
    <w:rsid w:val="008D13AA"/>
    <w:rsid w:val="008D1FBA"/>
    <w:rsid w:val="008D3A6B"/>
    <w:rsid w:val="00910321"/>
    <w:rsid w:val="009126F5"/>
    <w:rsid w:val="00914E1A"/>
    <w:rsid w:val="00914E3F"/>
    <w:rsid w:val="00916478"/>
    <w:rsid w:val="009207B1"/>
    <w:rsid w:val="00922E61"/>
    <w:rsid w:val="00924B6B"/>
    <w:rsid w:val="009260F3"/>
    <w:rsid w:val="0092624F"/>
    <w:rsid w:val="0093277D"/>
    <w:rsid w:val="00941402"/>
    <w:rsid w:val="0096054A"/>
    <w:rsid w:val="00963228"/>
    <w:rsid w:val="0096406B"/>
    <w:rsid w:val="00965F18"/>
    <w:rsid w:val="009710D3"/>
    <w:rsid w:val="009722AB"/>
    <w:rsid w:val="00985841"/>
    <w:rsid w:val="009A3433"/>
    <w:rsid w:val="009A71D7"/>
    <w:rsid w:val="009B3D5A"/>
    <w:rsid w:val="009B427C"/>
    <w:rsid w:val="009C2EAF"/>
    <w:rsid w:val="009C5AD4"/>
    <w:rsid w:val="009C648B"/>
    <w:rsid w:val="009C68D6"/>
    <w:rsid w:val="009C6AE4"/>
    <w:rsid w:val="009D05E8"/>
    <w:rsid w:val="009D0B8C"/>
    <w:rsid w:val="009D4478"/>
    <w:rsid w:val="009D705D"/>
    <w:rsid w:val="009E18D7"/>
    <w:rsid w:val="009E3AC5"/>
    <w:rsid w:val="009F0742"/>
    <w:rsid w:val="00A070BE"/>
    <w:rsid w:val="00A162BF"/>
    <w:rsid w:val="00A20109"/>
    <w:rsid w:val="00A20342"/>
    <w:rsid w:val="00A267CB"/>
    <w:rsid w:val="00A27D7D"/>
    <w:rsid w:val="00A47237"/>
    <w:rsid w:val="00A53F10"/>
    <w:rsid w:val="00A541AC"/>
    <w:rsid w:val="00A802EA"/>
    <w:rsid w:val="00A803EE"/>
    <w:rsid w:val="00A845C4"/>
    <w:rsid w:val="00A87794"/>
    <w:rsid w:val="00A9318E"/>
    <w:rsid w:val="00A94920"/>
    <w:rsid w:val="00A96A91"/>
    <w:rsid w:val="00AA41A6"/>
    <w:rsid w:val="00AC7486"/>
    <w:rsid w:val="00AD533F"/>
    <w:rsid w:val="00AD602B"/>
    <w:rsid w:val="00AD7F9C"/>
    <w:rsid w:val="00AE1127"/>
    <w:rsid w:val="00AE1B66"/>
    <w:rsid w:val="00AE34C8"/>
    <w:rsid w:val="00AF78EA"/>
    <w:rsid w:val="00B108D5"/>
    <w:rsid w:val="00B179DA"/>
    <w:rsid w:val="00B20777"/>
    <w:rsid w:val="00B26302"/>
    <w:rsid w:val="00B26D83"/>
    <w:rsid w:val="00B376B9"/>
    <w:rsid w:val="00B41C8C"/>
    <w:rsid w:val="00B42288"/>
    <w:rsid w:val="00B4668C"/>
    <w:rsid w:val="00B5374D"/>
    <w:rsid w:val="00B64F94"/>
    <w:rsid w:val="00B701D0"/>
    <w:rsid w:val="00B703C7"/>
    <w:rsid w:val="00B70733"/>
    <w:rsid w:val="00B97C2D"/>
    <w:rsid w:val="00BA513E"/>
    <w:rsid w:val="00BB0C4E"/>
    <w:rsid w:val="00BB2FF0"/>
    <w:rsid w:val="00BC2380"/>
    <w:rsid w:val="00BD00AA"/>
    <w:rsid w:val="00BD0CB9"/>
    <w:rsid w:val="00BD16CE"/>
    <w:rsid w:val="00BD79C7"/>
    <w:rsid w:val="00BE19AC"/>
    <w:rsid w:val="00BE337B"/>
    <w:rsid w:val="00BE4A02"/>
    <w:rsid w:val="00BF4CDD"/>
    <w:rsid w:val="00BF4E1E"/>
    <w:rsid w:val="00BF74F1"/>
    <w:rsid w:val="00C13C6E"/>
    <w:rsid w:val="00C17C11"/>
    <w:rsid w:val="00C23BC5"/>
    <w:rsid w:val="00C2581E"/>
    <w:rsid w:val="00C26704"/>
    <w:rsid w:val="00C36F1B"/>
    <w:rsid w:val="00C42E21"/>
    <w:rsid w:val="00C43007"/>
    <w:rsid w:val="00C45CB7"/>
    <w:rsid w:val="00C81A99"/>
    <w:rsid w:val="00C82D11"/>
    <w:rsid w:val="00C87651"/>
    <w:rsid w:val="00C97394"/>
    <w:rsid w:val="00CA2200"/>
    <w:rsid w:val="00CA7CDB"/>
    <w:rsid w:val="00CB54B1"/>
    <w:rsid w:val="00CC4459"/>
    <w:rsid w:val="00CD3DCF"/>
    <w:rsid w:val="00CD5D9D"/>
    <w:rsid w:val="00CF2B40"/>
    <w:rsid w:val="00D076F4"/>
    <w:rsid w:val="00D11CF3"/>
    <w:rsid w:val="00D1527D"/>
    <w:rsid w:val="00D179DA"/>
    <w:rsid w:val="00D2157D"/>
    <w:rsid w:val="00D23525"/>
    <w:rsid w:val="00D26715"/>
    <w:rsid w:val="00D311D4"/>
    <w:rsid w:val="00D4259D"/>
    <w:rsid w:val="00D455BF"/>
    <w:rsid w:val="00D45E92"/>
    <w:rsid w:val="00D46116"/>
    <w:rsid w:val="00D51576"/>
    <w:rsid w:val="00D6238E"/>
    <w:rsid w:val="00D6502B"/>
    <w:rsid w:val="00D74F4D"/>
    <w:rsid w:val="00D75826"/>
    <w:rsid w:val="00D82923"/>
    <w:rsid w:val="00D903DB"/>
    <w:rsid w:val="00D92355"/>
    <w:rsid w:val="00D92C54"/>
    <w:rsid w:val="00D94880"/>
    <w:rsid w:val="00DA0D58"/>
    <w:rsid w:val="00DA164A"/>
    <w:rsid w:val="00DB2424"/>
    <w:rsid w:val="00DB39E2"/>
    <w:rsid w:val="00DB3B46"/>
    <w:rsid w:val="00DC28D0"/>
    <w:rsid w:val="00DC318D"/>
    <w:rsid w:val="00DC4173"/>
    <w:rsid w:val="00DE2556"/>
    <w:rsid w:val="00DE7BC9"/>
    <w:rsid w:val="00DF0619"/>
    <w:rsid w:val="00DF5B62"/>
    <w:rsid w:val="00E06E7D"/>
    <w:rsid w:val="00E07B2A"/>
    <w:rsid w:val="00E15DB2"/>
    <w:rsid w:val="00E1707F"/>
    <w:rsid w:val="00E2255A"/>
    <w:rsid w:val="00E51C48"/>
    <w:rsid w:val="00E524D9"/>
    <w:rsid w:val="00E66979"/>
    <w:rsid w:val="00E728E7"/>
    <w:rsid w:val="00E73699"/>
    <w:rsid w:val="00E74B2A"/>
    <w:rsid w:val="00E75C73"/>
    <w:rsid w:val="00E92DA4"/>
    <w:rsid w:val="00E93B7D"/>
    <w:rsid w:val="00E95591"/>
    <w:rsid w:val="00EA4136"/>
    <w:rsid w:val="00EA665B"/>
    <w:rsid w:val="00EB3524"/>
    <w:rsid w:val="00EC6EE3"/>
    <w:rsid w:val="00ED20CD"/>
    <w:rsid w:val="00EF4447"/>
    <w:rsid w:val="00EF4780"/>
    <w:rsid w:val="00F01B07"/>
    <w:rsid w:val="00F05C9B"/>
    <w:rsid w:val="00F277BC"/>
    <w:rsid w:val="00F32695"/>
    <w:rsid w:val="00F3280D"/>
    <w:rsid w:val="00F32C40"/>
    <w:rsid w:val="00F4316D"/>
    <w:rsid w:val="00F5264A"/>
    <w:rsid w:val="00F5477A"/>
    <w:rsid w:val="00F70D46"/>
    <w:rsid w:val="00F723F3"/>
    <w:rsid w:val="00F730CD"/>
    <w:rsid w:val="00F7755E"/>
    <w:rsid w:val="00F83245"/>
    <w:rsid w:val="00F86F73"/>
    <w:rsid w:val="00F9413A"/>
    <w:rsid w:val="00F95B95"/>
    <w:rsid w:val="00F96E67"/>
    <w:rsid w:val="00F97236"/>
    <w:rsid w:val="00FA1E25"/>
    <w:rsid w:val="00FA1EDC"/>
    <w:rsid w:val="00FA379C"/>
    <w:rsid w:val="00FC1E37"/>
    <w:rsid w:val="00FD02DC"/>
    <w:rsid w:val="03327FC8"/>
    <w:rsid w:val="042042C5"/>
    <w:rsid w:val="05922FA0"/>
    <w:rsid w:val="0BEB340A"/>
    <w:rsid w:val="0C6F5DE9"/>
    <w:rsid w:val="18F57CCF"/>
    <w:rsid w:val="1BD87507"/>
    <w:rsid w:val="1C420E24"/>
    <w:rsid w:val="22D30A28"/>
    <w:rsid w:val="242633F7"/>
    <w:rsid w:val="24E231A5"/>
    <w:rsid w:val="25665B84"/>
    <w:rsid w:val="27CC1EEA"/>
    <w:rsid w:val="29EF5EA1"/>
    <w:rsid w:val="3DBF1E7D"/>
    <w:rsid w:val="43572B58"/>
    <w:rsid w:val="5AB94A34"/>
    <w:rsid w:val="668B4BA1"/>
    <w:rsid w:val="6707201B"/>
    <w:rsid w:val="67582877"/>
    <w:rsid w:val="685F7C35"/>
    <w:rsid w:val="6AA6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160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9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footnote text" w:semiHidden="1" w:unhideWhenUsed="1"/>
    <w:lsdException w:name="annotation text" w:semiHidden="1" w:unhideWhenUsed="1"/>
    <w:lsdException w:name="header" w:uiPriority="38"/>
    <w:lsdException w:name="footer" w:uiPriority="38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uiPriority="18" w:unhideWhenUsed="1" w:qFormat="1"/>
    <w:lsdException w:name="Default Paragraph Font" w:semiHidden="1" w:uiPriority="1" w:unhideWhenUsed="1"/>
    <w:lsdException w:name="Body Text" w:uiPriority="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uiPriority="18" w:unhideWhenUsed="1" w:qFormat="1"/>
    <w:lsdException w:name="Date" w:uiPriority="28"/>
    <w:lsdException w:name="Body Text First Indent" w:uiPriority="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next w:val="a2"/>
    <w:uiPriority w:val="9"/>
    <w:qFormat/>
    <w:pPr>
      <w:overflowPunct w:val="0"/>
      <w:autoSpaceDN w:val="0"/>
      <w:adjustRightInd w:val="0"/>
      <w:snapToGrid w:val="0"/>
      <w:spacing w:after="60"/>
      <w:jc w:val="both"/>
    </w:pPr>
    <w:rPr>
      <w:snapToGrid w:val="0"/>
      <w:kern w:val="21"/>
      <w:sz w:val="24"/>
      <w:szCs w:val="24"/>
    </w:rPr>
  </w:style>
  <w:style w:type="paragraph" w:styleId="1">
    <w:name w:val="heading 1"/>
    <w:basedOn w:val="a3"/>
    <w:next w:val="2"/>
    <w:link w:val="10"/>
    <w:uiPriority w:val="1"/>
    <w:qFormat/>
    <w:pPr>
      <w:keepLines/>
      <w:widowControl w:val="0"/>
      <w:spacing w:before="60" w:after="0" w:line="300" w:lineRule="auto"/>
      <w:ind w:left="0" w:right="0"/>
      <w:jc w:val="both"/>
      <w:outlineLvl w:val="0"/>
    </w:pPr>
    <w:rPr>
      <w:rFonts w:eastAsia="宋体"/>
      <w:b w:val="0"/>
      <w:bCs w:val="0"/>
      <w:sz w:val="24"/>
      <w:szCs w:val="44"/>
    </w:rPr>
  </w:style>
  <w:style w:type="paragraph" w:styleId="2">
    <w:name w:val="heading 2"/>
    <w:basedOn w:val="1"/>
    <w:next w:val="3"/>
    <w:link w:val="20"/>
    <w:uiPriority w:val="1"/>
    <w:qFormat/>
    <w:pPr>
      <w:ind w:left="170"/>
      <w:outlineLvl w:val="1"/>
    </w:pPr>
    <w:rPr>
      <w:rFonts w:cstheme="majorBidi"/>
      <w:bCs/>
      <w:szCs w:val="32"/>
    </w:rPr>
  </w:style>
  <w:style w:type="paragraph" w:styleId="3">
    <w:name w:val="heading 3"/>
    <w:basedOn w:val="1"/>
    <w:next w:val="a1"/>
    <w:link w:val="30"/>
    <w:uiPriority w:val="1"/>
    <w:qFormat/>
    <w:pPr>
      <w:ind w:left="340"/>
      <w:outlineLvl w:val="2"/>
    </w:pPr>
    <w:rPr>
      <w:bCs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2">
    <w:name w:val="Body Text First Indent"/>
    <w:basedOn w:val="a7"/>
    <w:link w:val="a8"/>
    <w:uiPriority w:val="9"/>
    <w:qFormat/>
    <w:pPr>
      <w:ind w:firstLine="567"/>
    </w:pPr>
    <w:rPr>
      <w:snapToGrid/>
      <w:kern w:val="2"/>
    </w:rPr>
  </w:style>
  <w:style w:type="paragraph" w:styleId="a7">
    <w:name w:val="Body Text"/>
    <w:basedOn w:val="a1"/>
    <w:link w:val="a9"/>
    <w:uiPriority w:val="9"/>
    <w:qFormat/>
    <w:pPr>
      <w:spacing w:before="60" w:after="0" w:line="300" w:lineRule="auto"/>
    </w:pPr>
    <w:rPr>
      <w:kern w:val="0"/>
    </w:rPr>
  </w:style>
  <w:style w:type="paragraph" w:styleId="a3">
    <w:name w:val="Title"/>
    <w:basedOn w:val="a1"/>
    <w:next w:val="a2"/>
    <w:link w:val="aa"/>
    <w:uiPriority w:val="4"/>
    <w:pPr>
      <w:keepNext/>
      <w:spacing w:before="480" w:after="240"/>
      <w:ind w:left="1134" w:right="1134"/>
      <w:jc w:val="distribute"/>
    </w:pPr>
    <w:rPr>
      <w:rFonts w:eastAsia="楷体" w:cs="Arial"/>
      <w:b/>
      <w:bCs/>
      <w:kern w:val="0"/>
      <w:sz w:val="96"/>
      <w:szCs w:val="32"/>
    </w:rPr>
  </w:style>
  <w:style w:type="paragraph" w:styleId="ab">
    <w:name w:val="Normal Indent"/>
    <w:basedOn w:val="a1"/>
    <w:pPr>
      <w:widowControl w:val="0"/>
      <w:overflowPunct/>
      <w:autoSpaceDN/>
      <w:adjustRightInd/>
      <w:snapToGrid/>
      <w:spacing w:after="0"/>
      <w:ind w:firstLineChars="200" w:firstLine="420"/>
    </w:pPr>
    <w:rPr>
      <w:snapToGrid/>
      <w:kern w:val="2"/>
      <w:sz w:val="21"/>
    </w:rPr>
  </w:style>
  <w:style w:type="paragraph" w:styleId="ac">
    <w:name w:val="Salutation"/>
    <w:basedOn w:val="a7"/>
    <w:next w:val="a2"/>
    <w:link w:val="ad"/>
    <w:uiPriority w:val="18"/>
    <w:unhideWhenUsed/>
    <w:qFormat/>
    <w:pPr>
      <w:spacing w:before="240"/>
    </w:pPr>
    <w:rPr>
      <w:rFonts w:eastAsia="楷体"/>
      <w:b/>
    </w:rPr>
  </w:style>
  <w:style w:type="paragraph" w:styleId="ae">
    <w:name w:val="Date"/>
    <w:basedOn w:val="a7"/>
    <w:next w:val="a2"/>
    <w:link w:val="af"/>
    <w:uiPriority w:val="28"/>
    <w:pPr>
      <w:spacing w:before="40"/>
      <w:ind w:right="284"/>
      <w:jc w:val="right"/>
    </w:pPr>
    <w:rPr>
      <w:rFonts w:eastAsia="楷体"/>
    </w:rPr>
  </w:style>
  <w:style w:type="paragraph" w:styleId="21">
    <w:name w:val="Body Text Indent 2"/>
    <w:basedOn w:val="a1"/>
    <w:link w:val="22"/>
    <w:qFormat/>
    <w:pPr>
      <w:spacing w:after="120" w:line="480" w:lineRule="auto"/>
      <w:ind w:leftChars="200" w:left="420"/>
    </w:pPr>
  </w:style>
  <w:style w:type="paragraph" w:styleId="af0">
    <w:name w:val="Balloon Text"/>
    <w:basedOn w:val="a1"/>
    <w:link w:val="af1"/>
    <w:qFormat/>
    <w:pPr>
      <w:spacing w:after="0"/>
    </w:pPr>
    <w:rPr>
      <w:sz w:val="18"/>
      <w:szCs w:val="18"/>
    </w:rPr>
  </w:style>
  <w:style w:type="paragraph" w:styleId="af2">
    <w:name w:val="footer"/>
    <w:basedOn w:val="a1"/>
    <w:link w:val="af3"/>
    <w:uiPriority w:val="38"/>
    <w:pPr>
      <w:tabs>
        <w:tab w:val="center" w:pos="7002"/>
        <w:tab w:val="right" w:pos="14005"/>
      </w:tabs>
      <w:jc w:val="left"/>
    </w:pPr>
    <w:rPr>
      <w:sz w:val="18"/>
      <w:szCs w:val="18"/>
    </w:rPr>
  </w:style>
  <w:style w:type="paragraph" w:styleId="af4">
    <w:name w:val="header"/>
    <w:basedOn w:val="a1"/>
    <w:link w:val="af5"/>
    <w:uiPriority w:val="38"/>
    <w:pPr>
      <w:pBdr>
        <w:bottom w:val="single" w:sz="6" w:space="1" w:color="auto"/>
      </w:pBdr>
      <w:tabs>
        <w:tab w:val="center" w:pos="7002"/>
        <w:tab w:val="right" w:pos="14005"/>
      </w:tabs>
      <w:jc w:val="center"/>
    </w:pPr>
    <w:rPr>
      <w:sz w:val="18"/>
      <w:szCs w:val="18"/>
    </w:rPr>
  </w:style>
  <w:style w:type="paragraph" w:styleId="af6">
    <w:name w:val="Signature"/>
    <w:basedOn w:val="a7"/>
    <w:link w:val="af7"/>
    <w:uiPriority w:val="18"/>
    <w:unhideWhenUsed/>
    <w:qFormat/>
    <w:pPr>
      <w:spacing w:after="60"/>
      <w:ind w:left="1701" w:right="284"/>
      <w:jc w:val="left"/>
    </w:pPr>
    <w:rPr>
      <w:rFonts w:eastAsia="楷体"/>
    </w:rPr>
  </w:style>
  <w:style w:type="paragraph" w:styleId="af8">
    <w:name w:val="Subtitle"/>
    <w:basedOn w:val="a3"/>
    <w:next w:val="ae"/>
    <w:link w:val="af9"/>
    <w:uiPriority w:val="4"/>
    <w:qFormat/>
    <w:pPr>
      <w:pageBreakBefore/>
      <w:ind w:left="2835" w:right="2835"/>
    </w:pPr>
    <w:rPr>
      <w:rFonts w:eastAsia="宋体" w:cstheme="majorBidi"/>
      <w:bCs w:val="0"/>
      <w:sz w:val="36"/>
    </w:rPr>
  </w:style>
  <w:style w:type="table" w:styleId="afa">
    <w:name w:val="Table Grid"/>
    <w:basedOn w:val="a5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4"/>
    <w:unhideWhenUsed/>
    <w:qFormat/>
    <w:rPr>
      <w:color w:val="0000FF" w:themeColor="hyperlink"/>
      <w:u w:val="single"/>
    </w:rPr>
  </w:style>
  <w:style w:type="character" w:customStyle="1" w:styleId="af5">
    <w:name w:val="页眉 字符"/>
    <w:link w:val="af4"/>
    <w:uiPriority w:val="38"/>
    <w:rPr>
      <w:snapToGrid w:val="0"/>
      <w:kern w:val="21"/>
      <w:sz w:val="18"/>
      <w:szCs w:val="18"/>
    </w:rPr>
  </w:style>
  <w:style w:type="character" w:customStyle="1" w:styleId="af3">
    <w:name w:val="页脚 字符"/>
    <w:link w:val="af2"/>
    <w:uiPriority w:val="38"/>
    <w:rPr>
      <w:snapToGrid w:val="0"/>
      <w:kern w:val="21"/>
      <w:sz w:val="18"/>
      <w:szCs w:val="18"/>
    </w:rPr>
  </w:style>
  <w:style w:type="character" w:customStyle="1" w:styleId="a9">
    <w:name w:val="正文文本 字符"/>
    <w:link w:val="a7"/>
    <w:uiPriority w:val="9"/>
    <w:rPr>
      <w:snapToGrid w:val="0"/>
      <w:sz w:val="24"/>
      <w:szCs w:val="24"/>
    </w:rPr>
  </w:style>
  <w:style w:type="character" w:customStyle="1" w:styleId="a8">
    <w:name w:val="正文首行缩进 字符"/>
    <w:link w:val="a2"/>
    <w:uiPriority w:val="9"/>
    <w:rPr>
      <w:kern w:val="2"/>
      <w:sz w:val="24"/>
      <w:szCs w:val="24"/>
    </w:rPr>
  </w:style>
  <w:style w:type="character" w:customStyle="1" w:styleId="aa">
    <w:name w:val="标题 字符"/>
    <w:basedOn w:val="a4"/>
    <w:link w:val="a3"/>
    <w:uiPriority w:val="4"/>
    <w:qFormat/>
    <w:rPr>
      <w:rFonts w:eastAsia="楷体" w:cs="Arial"/>
      <w:b/>
      <w:bCs/>
      <w:snapToGrid w:val="0"/>
      <w:sz w:val="96"/>
      <w:szCs w:val="32"/>
    </w:rPr>
  </w:style>
  <w:style w:type="paragraph" w:customStyle="1" w:styleId="afc">
    <w:name w:val="表题"/>
    <w:basedOn w:val="a1"/>
    <w:next w:val="a2"/>
    <w:uiPriority w:val="14"/>
    <w:qFormat/>
    <w:pPr>
      <w:keepNext/>
      <w:keepLines/>
      <w:pageBreakBefore/>
      <w:spacing w:before="240" w:line="300" w:lineRule="auto"/>
      <w:ind w:left="2552" w:right="2552"/>
      <w:jc w:val="distribute"/>
    </w:pPr>
    <w:rPr>
      <w:rFonts w:eastAsia="楷体"/>
      <w:b/>
      <w:kern w:val="0"/>
      <w:sz w:val="44"/>
    </w:rPr>
  </w:style>
  <w:style w:type="paragraph" w:customStyle="1" w:styleId="afd">
    <w:name w:val="单位"/>
    <w:basedOn w:val="a3"/>
    <w:next w:val="a3"/>
    <w:uiPriority w:val="9"/>
    <w:qFormat/>
    <w:pPr>
      <w:ind w:left="2268" w:right="2268"/>
    </w:pPr>
    <w:rPr>
      <w:sz w:val="52"/>
    </w:rPr>
  </w:style>
  <w:style w:type="paragraph" w:customStyle="1" w:styleId="afe">
    <w:name w:val="封面_标题"/>
    <w:basedOn w:val="a7"/>
    <w:next w:val="a2"/>
    <w:uiPriority w:val="4"/>
    <w:pPr>
      <w:spacing w:before="600"/>
      <w:jc w:val="center"/>
    </w:pPr>
    <w:rPr>
      <w:rFonts w:eastAsia="楷体"/>
      <w:b/>
      <w:bCs/>
      <w:sz w:val="44"/>
    </w:rPr>
  </w:style>
  <w:style w:type="paragraph" w:customStyle="1" w:styleId="aff">
    <w:name w:val="封面_表元"/>
    <w:basedOn w:val="aff0"/>
    <w:uiPriority w:val="14"/>
    <w:pPr>
      <w:overflowPunct/>
      <w:spacing w:before="120"/>
      <w:ind w:left="284" w:right="284"/>
      <w:jc w:val="distribute"/>
    </w:pPr>
    <w:rPr>
      <w:rFonts w:eastAsia="仿宋"/>
      <w:sz w:val="32"/>
    </w:rPr>
  </w:style>
  <w:style w:type="paragraph" w:customStyle="1" w:styleId="aff0">
    <w:name w:val="表元"/>
    <w:basedOn w:val="a7"/>
    <w:uiPriority w:val="14"/>
    <w:qFormat/>
    <w:pPr>
      <w:keepLines/>
    </w:pPr>
  </w:style>
  <w:style w:type="paragraph" w:customStyle="1" w:styleId="-">
    <w:name w:val="封面-表头"/>
    <w:basedOn w:val="aff0"/>
    <w:uiPriority w:val="14"/>
    <w:pPr>
      <w:keepLines w:val="0"/>
      <w:overflowPunct/>
      <w:spacing w:before="240" w:line="240" w:lineRule="auto"/>
      <w:jc w:val="distribute"/>
    </w:pPr>
    <w:rPr>
      <w:rFonts w:eastAsia="楷体"/>
      <w:b/>
      <w:sz w:val="44"/>
    </w:rPr>
  </w:style>
  <w:style w:type="character" w:customStyle="1" w:styleId="10">
    <w:name w:val="标题 1 字符"/>
    <w:basedOn w:val="a4"/>
    <w:link w:val="1"/>
    <w:uiPriority w:val="1"/>
    <w:qFormat/>
    <w:rPr>
      <w:rFonts w:cs="Arial"/>
      <w:snapToGrid w:val="0"/>
      <w:sz w:val="24"/>
      <w:szCs w:val="44"/>
    </w:rPr>
  </w:style>
  <w:style w:type="character" w:customStyle="1" w:styleId="20">
    <w:name w:val="标题 2 字符"/>
    <w:basedOn w:val="a4"/>
    <w:link w:val="2"/>
    <w:uiPriority w:val="1"/>
    <w:qFormat/>
    <w:rPr>
      <w:rFonts w:cstheme="majorBidi"/>
      <w:bCs/>
      <w:snapToGrid w:val="0"/>
      <w:sz w:val="24"/>
      <w:szCs w:val="32"/>
    </w:rPr>
  </w:style>
  <w:style w:type="character" w:customStyle="1" w:styleId="30">
    <w:name w:val="标题 3 字符"/>
    <w:basedOn w:val="a4"/>
    <w:link w:val="3"/>
    <w:uiPriority w:val="1"/>
    <w:rPr>
      <w:rFonts w:cs="Arial"/>
      <w:bCs/>
      <w:snapToGrid w:val="0"/>
      <w:sz w:val="24"/>
      <w:szCs w:val="32"/>
    </w:rPr>
  </w:style>
  <w:style w:type="paragraph" w:customStyle="1" w:styleId="aff1">
    <w:name w:val="表头"/>
    <w:basedOn w:val="aff0"/>
    <w:uiPriority w:val="14"/>
    <w:qFormat/>
    <w:pPr>
      <w:jc w:val="center"/>
    </w:pPr>
    <w:rPr>
      <w:rFonts w:eastAsia="楷体"/>
      <w:b/>
      <w:sz w:val="28"/>
    </w:rPr>
  </w:style>
  <w:style w:type="paragraph" w:customStyle="1" w:styleId="23">
    <w:name w:val="表头2"/>
    <w:basedOn w:val="aff1"/>
    <w:uiPriority w:val="14"/>
    <w:qFormat/>
    <w:rPr>
      <w:rFonts w:eastAsia="宋体"/>
      <w:bCs/>
      <w:sz w:val="24"/>
    </w:rPr>
  </w:style>
  <w:style w:type="paragraph" w:customStyle="1" w:styleId="-0">
    <w:name w:val="表元-数字"/>
    <w:basedOn w:val="aff0"/>
    <w:uiPriority w:val="14"/>
    <w:qFormat/>
    <w:pPr>
      <w:widowControl w:val="0"/>
      <w:tabs>
        <w:tab w:val="decimal" w:pos="397"/>
      </w:tabs>
    </w:pPr>
  </w:style>
  <w:style w:type="paragraph" w:customStyle="1" w:styleId="-1">
    <w:name w:val="表元-中齐"/>
    <w:basedOn w:val="aff0"/>
    <w:uiPriority w:val="14"/>
    <w:qFormat/>
    <w:pPr>
      <w:jc w:val="center"/>
    </w:pPr>
  </w:style>
  <w:style w:type="paragraph" w:customStyle="1" w:styleId="aff2">
    <w:name w:val="参考文献"/>
    <w:basedOn w:val="a7"/>
    <w:uiPriority w:val="17"/>
    <w:qFormat/>
    <w:pPr>
      <w:tabs>
        <w:tab w:val="left" w:pos="567"/>
      </w:tabs>
      <w:ind w:left="567" w:hanging="567"/>
    </w:pPr>
  </w:style>
  <w:style w:type="character" w:customStyle="1" w:styleId="ad">
    <w:name w:val="称呼 字符"/>
    <w:basedOn w:val="a4"/>
    <w:link w:val="ac"/>
    <w:uiPriority w:val="18"/>
    <w:rPr>
      <w:rFonts w:eastAsia="楷体"/>
      <w:b/>
      <w:snapToGrid w:val="0"/>
      <w:sz w:val="24"/>
      <w:szCs w:val="24"/>
    </w:rPr>
  </w:style>
  <w:style w:type="character" w:customStyle="1" w:styleId="af9">
    <w:name w:val="副标题 字符"/>
    <w:basedOn w:val="a4"/>
    <w:link w:val="af8"/>
    <w:uiPriority w:val="4"/>
    <w:qFormat/>
    <w:rPr>
      <w:rFonts w:cstheme="majorBidi"/>
      <w:b/>
      <w:snapToGrid w:val="0"/>
      <w:sz w:val="36"/>
      <w:szCs w:val="32"/>
    </w:rPr>
  </w:style>
  <w:style w:type="character" w:customStyle="1" w:styleId="af">
    <w:name w:val="日期 字符"/>
    <w:link w:val="ae"/>
    <w:uiPriority w:val="28"/>
    <w:qFormat/>
    <w:rPr>
      <w:rFonts w:eastAsia="楷体"/>
      <w:snapToGrid w:val="0"/>
      <w:sz w:val="24"/>
      <w:szCs w:val="24"/>
    </w:rPr>
  </w:style>
  <w:style w:type="paragraph" w:customStyle="1" w:styleId="31">
    <w:name w:val="教学内容3级_模块"/>
    <w:basedOn w:val="a7"/>
    <w:uiPriority w:val="15"/>
    <w:qFormat/>
    <w:pPr>
      <w:ind w:left="340"/>
    </w:pPr>
    <w:rPr>
      <w:szCs w:val="21"/>
    </w:rPr>
  </w:style>
  <w:style w:type="paragraph" w:customStyle="1" w:styleId="a">
    <w:name w:val="难点"/>
    <w:basedOn w:val="a7"/>
    <w:uiPriority w:val="16"/>
    <w:qFormat/>
    <w:pPr>
      <w:keepNext/>
      <w:numPr>
        <w:numId w:val="1"/>
      </w:numPr>
      <w:ind w:left="284" w:hanging="284"/>
    </w:pPr>
  </w:style>
  <w:style w:type="character" w:customStyle="1" w:styleId="af7">
    <w:name w:val="签名 字符"/>
    <w:basedOn w:val="a4"/>
    <w:link w:val="af6"/>
    <w:uiPriority w:val="18"/>
    <w:qFormat/>
    <w:rPr>
      <w:rFonts w:eastAsia="楷体"/>
      <w:kern w:val="2"/>
      <w:sz w:val="24"/>
      <w:szCs w:val="24"/>
    </w:rPr>
  </w:style>
  <w:style w:type="paragraph" w:customStyle="1" w:styleId="24">
    <w:name w:val="教学内容2级_任务"/>
    <w:basedOn w:val="a7"/>
    <w:next w:val="31"/>
    <w:uiPriority w:val="15"/>
    <w:qFormat/>
    <w:pPr>
      <w:ind w:left="170"/>
    </w:pPr>
    <w:rPr>
      <w:szCs w:val="21"/>
    </w:rPr>
  </w:style>
  <w:style w:type="paragraph" w:customStyle="1" w:styleId="aff3">
    <w:name w:val="说明和要求"/>
    <w:basedOn w:val="a2"/>
    <w:link w:val="Char"/>
    <w:uiPriority w:val="18"/>
    <w:qFormat/>
    <w:pPr>
      <w:overflowPunct/>
      <w:autoSpaceDN/>
      <w:spacing w:before="0" w:line="360" w:lineRule="auto"/>
      <w:ind w:firstLine="454"/>
    </w:pPr>
    <w:rPr>
      <w:strike/>
      <w:snapToGrid w:val="0"/>
      <w:color w:val="FF0000"/>
      <w:sz w:val="21"/>
    </w:rPr>
  </w:style>
  <w:style w:type="character" w:customStyle="1" w:styleId="Char">
    <w:name w:val="说明和要求 Char"/>
    <w:basedOn w:val="a8"/>
    <w:link w:val="aff3"/>
    <w:uiPriority w:val="18"/>
    <w:qFormat/>
    <w:rPr>
      <w:strike/>
      <w:snapToGrid w:val="0"/>
      <w:color w:val="FF0000"/>
      <w:kern w:val="2"/>
      <w:sz w:val="21"/>
      <w:szCs w:val="24"/>
    </w:rPr>
  </w:style>
  <w:style w:type="paragraph" w:customStyle="1" w:styleId="11">
    <w:name w:val="教学内容1级_项目"/>
    <w:basedOn w:val="a7"/>
    <w:next w:val="24"/>
    <w:uiPriority w:val="15"/>
    <w:qFormat/>
    <w:rPr>
      <w:szCs w:val="21"/>
    </w:rPr>
  </w:style>
  <w:style w:type="paragraph" w:customStyle="1" w:styleId="a0">
    <w:name w:val="重点"/>
    <w:basedOn w:val="a7"/>
    <w:uiPriority w:val="16"/>
    <w:qFormat/>
    <w:pPr>
      <w:numPr>
        <w:numId w:val="2"/>
      </w:numPr>
      <w:overflowPunct/>
      <w:autoSpaceDN/>
      <w:ind w:left="284" w:hanging="284"/>
    </w:pPr>
  </w:style>
  <w:style w:type="character" w:customStyle="1" w:styleId="af1">
    <w:name w:val="批注框文本 字符"/>
    <w:basedOn w:val="a4"/>
    <w:link w:val="af0"/>
    <w:qFormat/>
    <w:rPr>
      <w:snapToGrid w:val="0"/>
      <w:kern w:val="21"/>
      <w:sz w:val="18"/>
      <w:szCs w:val="18"/>
    </w:rPr>
  </w:style>
  <w:style w:type="character" w:customStyle="1" w:styleId="22">
    <w:name w:val="正文文本缩进 2 字符"/>
    <w:basedOn w:val="a4"/>
    <w:link w:val="21"/>
    <w:qFormat/>
    <w:rPr>
      <w:snapToGrid w:val="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oc1-1.chaoxing.com/course/21902576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jbti%20cloudV2\&#20010;&#20154;&#25991;&#20214;\ZBTI\MyShare\&#23398;&#38498;&#25991;&#26723;&#27169;&#26495;\ZBTI&#25480;&#35838;&#35745;&#21010;V2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ZBTI授课计划V20</Template>
  <TotalTime>1</TotalTime>
  <Pages>1</Pages>
  <Words>483</Words>
  <Characters>2754</Characters>
  <Application>Microsoft Office Word</Application>
  <DocSecurity>0</DocSecurity>
  <Lines>22</Lines>
  <Paragraphs>6</Paragraphs>
  <ScaleCrop>false</ScaleCrop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2020-01-16T13:37:00Z</dcterms:created>
  <dcterms:modified xsi:type="dcterms:W3CDTF">2023-02-03T12:20:00Z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2E1B93FAD3724FBA83DDD1B75A1513A0</vt:lpwstr>
  </property>
</Properties>
</file>